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CF81B" w14:textId="56DAAB59" w:rsidR="00A5772B" w:rsidRDefault="00A5772B" w:rsidP="00A5772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#125</w:t>
      </w:r>
      <w:r w:rsidR="000329F2">
        <w:rPr>
          <w:rFonts w:ascii="Arial" w:eastAsia="Arial Unicode MS" w:hAnsi="Arial" w:cs="Times New Roman" w:hint="eastAsia"/>
          <w:b/>
          <w:bCs/>
          <w:sz w:val="28"/>
          <w:szCs w:val="28"/>
          <w:lang w:eastAsia="zh-CN"/>
        </w:rPr>
        <w:t>bis</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C53368" w:rsidRPr="00C53368">
        <w:rPr>
          <w:rFonts w:ascii="Arial" w:eastAsia="Arial Unicode MS" w:hAnsi="Arial" w:cs="Times New Roman"/>
          <w:b/>
          <w:bCs/>
          <w:sz w:val="28"/>
          <w:szCs w:val="28"/>
        </w:rPr>
        <w:t>R2-24</w:t>
      </w:r>
      <w:r w:rsidR="000329F2">
        <w:rPr>
          <w:rFonts w:ascii="Arial" w:eastAsia="Arial Unicode MS" w:hAnsi="Arial" w:cs="Times New Roman"/>
          <w:b/>
          <w:bCs/>
          <w:sz w:val="28"/>
          <w:szCs w:val="28"/>
        </w:rPr>
        <w:t>XXXX</w:t>
      </w:r>
    </w:p>
    <w:p w14:paraId="3F872283" w14:textId="47CDA365" w:rsidR="00A5772B" w:rsidRPr="00D81FFE" w:rsidRDefault="008206FF" w:rsidP="00A5772B">
      <w:pPr>
        <w:spacing w:after="120"/>
        <w:outlineLvl w:val="0"/>
        <w:rPr>
          <w:rFonts w:ascii="Arial" w:eastAsia="Arial Unicode MS" w:hAnsi="Arial" w:cs="Times New Roman"/>
          <w:b/>
          <w:bCs/>
          <w:kern w:val="0"/>
          <w:sz w:val="28"/>
          <w:szCs w:val="28"/>
        </w:rPr>
      </w:pPr>
      <w:bookmarkStart w:id="1" w:name="OLE_LINK33"/>
      <w:bookmarkStart w:id="2" w:name="OLE_LINK32"/>
      <w:r w:rsidRPr="008206FF">
        <w:rPr>
          <w:rFonts w:ascii="Arial" w:eastAsia="Arial Unicode MS" w:hAnsi="Arial" w:cs="Times New Roman"/>
          <w:b/>
          <w:bCs/>
          <w:kern w:val="0"/>
          <w:sz w:val="28"/>
          <w:szCs w:val="28"/>
        </w:rPr>
        <w:t>Changsha</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C</w:t>
      </w:r>
      <w:r>
        <w:rPr>
          <w:rFonts w:ascii="Arial" w:eastAsia="Arial Unicode MS" w:hAnsi="Arial" w:cs="Times New Roman" w:hint="eastAsia"/>
          <w:b/>
          <w:bCs/>
          <w:kern w:val="0"/>
          <w:sz w:val="28"/>
          <w:szCs w:val="28"/>
          <w:lang w:eastAsia="zh-CN"/>
        </w:rPr>
        <w:t>h</w:t>
      </w:r>
      <w:r>
        <w:rPr>
          <w:rFonts w:ascii="Arial" w:eastAsia="Arial Unicode MS" w:hAnsi="Arial" w:cs="Times New Roman"/>
          <w:b/>
          <w:bCs/>
          <w:kern w:val="0"/>
          <w:sz w:val="28"/>
          <w:szCs w:val="28"/>
        </w:rPr>
        <w:t>ina</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15</w:t>
      </w:r>
      <w:r w:rsidR="00A5772B"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rPr>
        <w:t>April</w:t>
      </w:r>
      <w:r w:rsidR="00A5772B" w:rsidRPr="00D81FFE">
        <w:rPr>
          <w:rFonts w:ascii="Arial" w:eastAsia="Arial Unicode MS" w:hAnsi="Arial" w:cs="Times New Roman"/>
          <w:b/>
          <w:bCs/>
          <w:kern w:val="0"/>
          <w:sz w:val="28"/>
          <w:szCs w:val="28"/>
        </w:rPr>
        <w:t xml:space="preserve"> – 1</w:t>
      </w:r>
      <w:r>
        <w:rPr>
          <w:rFonts w:ascii="Arial" w:eastAsia="Arial Unicode MS" w:hAnsi="Arial" w:cs="Times New Roman"/>
          <w:b/>
          <w:bCs/>
          <w:kern w:val="0"/>
          <w:sz w:val="28"/>
          <w:szCs w:val="28"/>
        </w:rPr>
        <w:t>9th</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April</w:t>
      </w:r>
      <w:r w:rsidR="00A5772B" w:rsidRPr="00D81FFE">
        <w:rPr>
          <w:rFonts w:ascii="Arial" w:eastAsia="Arial Unicode MS" w:hAnsi="Arial" w:cs="Times New Roman"/>
          <w:b/>
          <w:bCs/>
          <w:kern w:val="0"/>
          <w:sz w:val="28"/>
          <w:szCs w:val="28"/>
        </w:rPr>
        <w:t>, 202</w:t>
      </w:r>
      <w:bookmarkEnd w:id="1"/>
      <w:bookmarkEnd w:id="2"/>
      <w:r w:rsidR="00A5772B" w:rsidRPr="00D81FFE">
        <w:rPr>
          <w:rFonts w:ascii="Arial" w:eastAsia="Arial Unicode MS" w:hAnsi="Arial" w:cs="Times New Roman"/>
          <w:b/>
          <w:bCs/>
          <w:kern w:val="0"/>
          <w:sz w:val="28"/>
          <w:szCs w:val="28"/>
        </w:rPr>
        <w:t>4</w:t>
      </w:r>
    </w:p>
    <w:p w14:paraId="54D53689" w14:textId="77777777" w:rsidR="003E16F6" w:rsidRPr="00A5772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1906A041"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E343AB" w:rsidRPr="00E343AB">
        <w:rPr>
          <w:rFonts w:ascii="Arial" w:eastAsia="Arial Unicode MS" w:hAnsi="Arial" w:cs="Arial"/>
          <w:b/>
          <w:bCs/>
          <w:kern w:val="0"/>
          <w:sz w:val="24"/>
          <w:szCs w:val="24"/>
          <w:lang w:eastAsia="en-US"/>
        </w:rPr>
        <w:t>8.7.4</w:t>
      </w:r>
      <w:r w:rsidR="0087322A" w:rsidRPr="00E33AE2">
        <w:rPr>
          <w:rFonts w:ascii="Arial" w:eastAsia="Arial Unicode MS" w:hAnsi="Arial" w:cs="Arial"/>
          <w:b/>
          <w:bCs/>
          <w:kern w:val="0"/>
          <w:sz w:val="24"/>
          <w:szCs w:val="24"/>
          <w:lang w:eastAsia="en-US"/>
        </w:rPr>
        <w:tab/>
      </w:r>
      <w:r w:rsidR="00E343AB" w:rsidRPr="00E343AB">
        <w:rPr>
          <w:rFonts w:ascii="Arial" w:eastAsia="Arial Unicode MS" w:hAnsi="Arial" w:cs="Arial"/>
          <w:b/>
          <w:bCs/>
          <w:kern w:val="0"/>
          <w:sz w:val="24"/>
          <w:szCs w:val="24"/>
          <w:lang w:eastAsia="en-US"/>
        </w:rPr>
        <w:t>Scheduling enhancements</w:t>
      </w:r>
    </w:p>
    <w:p w14:paraId="246E8512" w14:textId="74EEA145"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AC4E37">
        <w:rPr>
          <w:rFonts w:ascii="Arial" w:eastAsia="Arial Unicode MS" w:hAnsi="Arial" w:cs="Arial"/>
          <w:b/>
          <w:bCs/>
          <w:kern w:val="0"/>
          <w:sz w:val="24"/>
          <w:szCs w:val="24"/>
          <w:lang w:eastAsia="zh-CN"/>
        </w:rPr>
        <w:t>delay-sensitive schedu</w:t>
      </w:r>
      <w:r w:rsidR="00E343AB">
        <w:rPr>
          <w:rFonts w:ascii="Arial" w:eastAsia="Arial Unicode MS" w:hAnsi="Arial" w:cs="Arial"/>
          <w:b/>
          <w:bCs/>
          <w:kern w:val="0"/>
          <w:sz w:val="24"/>
          <w:szCs w:val="24"/>
          <w:lang w:eastAsia="zh-CN"/>
        </w:rPr>
        <w:t>l</w:t>
      </w:r>
      <w:r w:rsidR="00AC4E37">
        <w:rPr>
          <w:rFonts w:ascii="Arial" w:eastAsia="Arial Unicode MS" w:hAnsi="Arial" w:cs="Arial"/>
          <w:b/>
          <w:bCs/>
          <w:kern w:val="0"/>
          <w:sz w:val="24"/>
          <w:szCs w:val="24"/>
          <w:lang w:eastAsia="zh-CN"/>
        </w:rPr>
        <w:t>i</w:t>
      </w:r>
      <w:r w:rsidR="00E343AB">
        <w:rPr>
          <w:rFonts w:ascii="Arial" w:eastAsia="Arial Unicode MS" w:hAnsi="Arial" w:cs="Arial"/>
          <w:b/>
          <w:bCs/>
          <w:kern w:val="0"/>
          <w:sz w:val="24"/>
          <w:szCs w:val="24"/>
          <w:lang w:eastAsia="zh-CN"/>
        </w:rPr>
        <w:t>ng</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0B5059F" w14:textId="6CF077ED" w:rsidR="007047EB" w:rsidRDefault="007047EB" w:rsidP="00C6154B">
      <w:pPr>
        <w:spacing w:beforeLines="50" w:before="120" w:afterLines="50" w:after="120"/>
        <w:rPr>
          <w:rFonts w:ascii="Times New Roman" w:eastAsia="Arial Unicode MS" w:hAnsi="Times New Roman" w:cs="Times New Roman"/>
          <w:kern w:val="0"/>
          <w:sz w:val="20"/>
          <w:szCs w:val="20"/>
          <w:lang w:val="x-none" w:eastAsia="zh-CN"/>
        </w:rPr>
      </w:pPr>
      <w:r w:rsidRPr="003648F3">
        <w:rPr>
          <w:rFonts w:ascii="Times New Roman" w:eastAsia="Arial Unicode MS" w:hAnsi="Times New Roman" w:cs="Times New Roman" w:hint="eastAsia"/>
          <w:kern w:val="0"/>
          <w:sz w:val="20"/>
          <w:szCs w:val="20"/>
          <w:lang w:val="x-none" w:eastAsia="zh-CN"/>
        </w:rPr>
        <w:t>A</w:t>
      </w:r>
      <w:r>
        <w:rPr>
          <w:rFonts w:ascii="Times New Roman" w:eastAsia="Arial Unicode MS" w:hAnsi="Times New Roman" w:cs="Times New Roman"/>
          <w:kern w:val="0"/>
          <w:sz w:val="20"/>
          <w:szCs w:val="20"/>
          <w:lang w:val="x-none" w:eastAsia="zh-CN"/>
        </w:rPr>
        <w:t xml:space="preserve">s captured in </w:t>
      </w:r>
      <w:r w:rsidR="00B808A4">
        <w:rPr>
          <w:rFonts w:ascii="Times New Roman" w:eastAsia="Arial Unicode MS" w:hAnsi="Times New Roman" w:cs="Times New Roman"/>
          <w:kern w:val="0"/>
          <w:sz w:val="20"/>
          <w:szCs w:val="20"/>
          <w:lang w:val="x-none" w:eastAsia="zh-CN"/>
        </w:rPr>
        <w:t xml:space="preserve">the new WID of XR [1], scheduling enhancement using delay/deadline information shall be </w:t>
      </w:r>
      <w:r w:rsidR="001530FC">
        <w:rPr>
          <w:rFonts w:ascii="Times New Roman" w:eastAsia="Arial Unicode MS" w:hAnsi="Times New Roman" w:cs="Times New Roman"/>
          <w:kern w:val="0"/>
          <w:sz w:val="20"/>
          <w:szCs w:val="20"/>
          <w:lang w:val="x-none" w:eastAsia="zh-CN"/>
        </w:rPr>
        <w:t>discussed</w:t>
      </w:r>
      <w:r w:rsidR="00470C58">
        <w:rPr>
          <w:rFonts w:ascii="Times New Roman" w:eastAsia="Arial Unicode MS" w:hAnsi="Times New Roman" w:cs="Times New Roman"/>
          <w:kern w:val="0"/>
          <w:sz w:val="20"/>
          <w:szCs w:val="20"/>
          <w:lang w:val="x-none" w:eastAsia="zh-CN"/>
        </w:rPr>
        <w:t xml:space="preserve"> for UL</w:t>
      </w:r>
      <w:r w:rsidR="001530FC">
        <w:rPr>
          <w:rFonts w:ascii="Times New Roman" w:eastAsia="Arial Unicode MS" w:hAnsi="Times New Roman" w:cs="Times New Roman"/>
          <w:kern w:val="0"/>
          <w:sz w:val="20"/>
          <w:szCs w:val="20"/>
          <w:lang w:val="x-none" w:eastAsia="zh-CN"/>
        </w:rPr>
        <w:t xml:space="preserve"> transmission</w:t>
      </w:r>
      <w:r w:rsidR="00470C58">
        <w:rPr>
          <w:rFonts w:ascii="Times New Roman" w:eastAsia="Arial Unicode MS" w:hAnsi="Times New Roman" w:cs="Times New Roman"/>
          <w:kern w:val="0"/>
          <w:sz w:val="20"/>
          <w:szCs w:val="20"/>
          <w:lang w:val="x-none" w:eastAsia="zh-CN"/>
        </w:rPr>
        <w:t xml:space="preserve"> in Rel-19</w:t>
      </w:r>
      <w:r>
        <w:rPr>
          <w:rFonts w:ascii="Times New Roman" w:eastAsia="Arial Unicode MS" w:hAnsi="Times New Roman" w:cs="Times New Roman"/>
          <w:kern w:val="0"/>
          <w:sz w:val="20"/>
          <w:szCs w:val="20"/>
          <w:lang w:val="x-none" w:eastAsia="zh-CN"/>
        </w:rPr>
        <w:t>.</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725E10D8" w14:textId="77777777" w:rsidR="00B808A4" w:rsidRPr="00B808A4" w:rsidRDefault="00B808A4" w:rsidP="00B808A4">
            <w:pPr>
              <w:widowControl/>
              <w:overflowPunct w:val="0"/>
              <w:autoSpaceDE w:val="0"/>
              <w:autoSpaceDN w:val="0"/>
              <w:adjustRightInd w:val="0"/>
              <w:spacing w:after="180"/>
              <w:rPr>
                <w:rFonts w:ascii="Times New Roman" w:eastAsia="Times New Roman" w:hAnsi="Times New Roman" w:cs="Times New Roman"/>
                <w:iCs/>
                <w:color w:val="000000"/>
                <w:kern w:val="0"/>
                <w:sz w:val="18"/>
                <w:szCs w:val="18"/>
              </w:rPr>
            </w:pPr>
            <w:r w:rsidRPr="00B808A4">
              <w:rPr>
                <w:rFonts w:ascii="Times New Roman" w:eastAsia="Times New Roman" w:hAnsi="Times New Roman" w:cs="Times New Roman"/>
                <w:iCs/>
                <w:color w:val="000000"/>
                <w:kern w:val="0"/>
                <w:sz w:val="18"/>
                <w:szCs w:val="18"/>
              </w:rPr>
              <w:t>The Rel-19 XR ph3 objectives are as follows:</w:t>
            </w:r>
          </w:p>
          <w:p w14:paraId="3F74E05F" w14:textId="77777777" w:rsidR="00B808A4" w:rsidRPr="00B808A4" w:rsidRDefault="00B808A4" w:rsidP="00B808A4">
            <w:pPr>
              <w:widowControl/>
              <w:numPr>
                <w:ilvl w:val="0"/>
                <w:numId w:val="40"/>
              </w:numPr>
              <w:overflowPunct w:val="0"/>
              <w:autoSpaceDE w:val="0"/>
              <w:autoSpaceDN w:val="0"/>
              <w:adjustRightInd w:val="0"/>
              <w:snapToGrid w:val="0"/>
              <w:spacing w:after="180"/>
              <w:jc w:val="left"/>
              <w:textAlignment w:val="baseline"/>
              <w:rPr>
                <w:rFonts w:ascii="Times New Roman" w:eastAsia="宋体" w:hAnsi="Times New Roman" w:cs="Times New Roman"/>
                <w:kern w:val="0"/>
                <w:sz w:val="18"/>
                <w:szCs w:val="20"/>
                <w:lang w:eastAsia="en-US"/>
              </w:rPr>
            </w:pPr>
            <w:r w:rsidRPr="00B808A4">
              <w:rPr>
                <w:rFonts w:ascii="Times New Roman" w:eastAsia="宋体" w:hAnsi="Times New Roman" w:cs="Times New Roman"/>
                <w:kern w:val="0"/>
                <w:sz w:val="18"/>
                <w:szCs w:val="20"/>
                <w:lang w:eastAsia="en-US"/>
              </w:rPr>
              <w:t xml:space="preserve">Specify Enhancements for Scheduling, as follows: </w:t>
            </w:r>
          </w:p>
          <w:p w14:paraId="01D07455" w14:textId="77777777" w:rsidR="00B808A4" w:rsidRPr="00B808A4" w:rsidRDefault="00B808A4" w:rsidP="00B808A4">
            <w:pPr>
              <w:widowControl/>
              <w:numPr>
                <w:ilvl w:val="1"/>
                <w:numId w:val="40"/>
              </w:numPr>
              <w:overflowPunct w:val="0"/>
              <w:autoSpaceDE w:val="0"/>
              <w:autoSpaceDN w:val="0"/>
              <w:adjustRightInd w:val="0"/>
              <w:snapToGrid w:val="0"/>
              <w:spacing w:after="180"/>
              <w:jc w:val="left"/>
              <w:textAlignment w:val="baseline"/>
              <w:rPr>
                <w:rFonts w:ascii="Times New Roman" w:eastAsia="宋体" w:hAnsi="Times New Roman" w:cs="Times New Roman"/>
                <w:kern w:val="0"/>
                <w:sz w:val="18"/>
                <w:szCs w:val="20"/>
                <w:lang w:eastAsia="en-US"/>
              </w:rPr>
            </w:pPr>
            <w:r w:rsidRPr="00B808A4">
              <w:rPr>
                <w:rFonts w:ascii="Times New Roman" w:eastAsia="宋体" w:hAnsi="Times New Roman" w:cs="Times New Roman"/>
                <w:kern w:val="0"/>
                <w:sz w:val="18"/>
                <w:szCs w:val="20"/>
                <w:lang w:eastAsia="en-GB"/>
              </w:rPr>
              <w:t>For the UL, Study and if justified, Specify enhancements using delay/deadline information, for support of UL scheduling to enable high XR capacity while meeting delay requirements/avoiding too late PDUs. [RAN2].</w:t>
            </w:r>
          </w:p>
          <w:p w14:paraId="350B8FDC" w14:textId="77777777" w:rsidR="00B808A4" w:rsidRPr="00B808A4" w:rsidRDefault="00B808A4" w:rsidP="00B808A4">
            <w:pPr>
              <w:widowControl/>
              <w:numPr>
                <w:ilvl w:val="2"/>
                <w:numId w:val="40"/>
              </w:numPr>
              <w:overflowPunct w:val="0"/>
              <w:autoSpaceDE w:val="0"/>
              <w:autoSpaceDN w:val="0"/>
              <w:adjustRightInd w:val="0"/>
              <w:snapToGrid w:val="0"/>
              <w:spacing w:after="180"/>
              <w:jc w:val="left"/>
              <w:textAlignment w:val="baseline"/>
              <w:rPr>
                <w:rFonts w:ascii="Times New Roman" w:eastAsia="宋体" w:hAnsi="Times New Roman" w:cs="Times New Roman"/>
                <w:kern w:val="0"/>
                <w:sz w:val="18"/>
                <w:szCs w:val="20"/>
                <w:lang w:eastAsia="en-US"/>
              </w:rPr>
            </w:pPr>
            <w:r w:rsidRPr="00B808A4">
              <w:rPr>
                <w:rFonts w:ascii="Times New Roman" w:eastAsia="宋体" w:hAnsi="Times New Roman" w:cs="Times New Roman"/>
                <w:kern w:val="0"/>
                <w:sz w:val="18"/>
                <w:szCs w:val="20"/>
                <w:lang w:eastAsia="en-GB"/>
              </w:rPr>
              <w:t>Note: LCP implementation complexity need to be taken into account when evaluating solutions.</w:t>
            </w:r>
          </w:p>
          <w:p w14:paraId="262035E7" w14:textId="0C3F6D48" w:rsidR="00B808A4" w:rsidRPr="00B808A4" w:rsidRDefault="00B808A4" w:rsidP="00B808A4">
            <w:pPr>
              <w:widowControl/>
              <w:numPr>
                <w:ilvl w:val="2"/>
                <w:numId w:val="40"/>
              </w:numPr>
              <w:overflowPunct w:val="0"/>
              <w:autoSpaceDE w:val="0"/>
              <w:autoSpaceDN w:val="0"/>
              <w:adjustRightInd w:val="0"/>
              <w:snapToGrid w:val="0"/>
              <w:spacing w:after="180"/>
              <w:jc w:val="left"/>
              <w:textAlignment w:val="baseline"/>
              <w:rPr>
                <w:rFonts w:ascii="Times New Roman" w:eastAsia="宋体" w:hAnsi="Times New Roman" w:cs="Times New Roman"/>
                <w:kern w:val="0"/>
                <w:sz w:val="18"/>
                <w:szCs w:val="20"/>
                <w:lang w:eastAsia="en-US"/>
              </w:rPr>
            </w:pPr>
            <w:r w:rsidRPr="00B808A4">
              <w:rPr>
                <w:rFonts w:ascii="Times New Roman" w:eastAsia="宋体" w:hAnsi="Times New Roman" w:cs="Times New Roman"/>
                <w:kern w:val="0"/>
                <w:sz w:val="18"/>
                <w:szCs w:val="20"/>
                <w:lang w:eastAsia="en-GB"/>
              </w:rPr>
              <w:t>Note: Check in RAN#105</w:t>
            </w:r>
          </w:p>
        </w:tc>
      </w:tr>
    </w:tbl>
    <w:p w14:paraId="5A135BB4" w14:textId="2F6EBCE2"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w:t>
      </w:r>
      <w:r w:rsidR="00470C58">
        <w:rPr>
          <w:rFonts w:ascii="Times New Roman" w:eastAsia="MS PGothic" w:hAnsi="Times New Roman" w:cs="Times New Roman"/>
          <w:kern w:val="0"/>
          <w:sz w:val="20"/>
          <w:szCs w:val="20"/>
          <w:lang w:val="en-US"/>
        </w:rPr>
        <w:t xml:space="preserve">the enhancement </w:t>
      </w:r>
      <w:r w:rsidR="00EF75A1">
        <w:rPr>
          <w:rFonts w:ascii="Times New Roman" w:eastAsia="MS PGothic" w:hAnsi="Times New Roman" w:cs="Times New Roman"/>
          <w:kern w:val="0"/>
          <w:sz w:val="20"/>
          <w:szCs w:val="20"/>
          <w:lang w:val="en-US"/>
        </w:rPr>
        <w:t>of</w:t>
      </w:r>
      <w:r w:rsidR="00470C58">
        <w:rPr>
          <w:rFonts w:ascii="Times New Roman" w:eastAsia="MS PGothic" w:hAnsi="Times New Roman" w:cs="Times New Roman"/>
          <w:kern w:val="0"/>
          <w:sz w:val="20"/>
          <w:szCs w:val="20"/>
          <w:lang w:val="en-US"/>
        </w:rPr>
        <w:t xml:space="preserve"> UL </w:t>
      </w:r>
      <w:r w:rsidR="00332980">
        <w:rPr>
          <w:rFonts w:ascii="Times New Roman" w:eastAsia="MS PGothic" w:hAnsi="Times New Roman" w:cs="Times New Roman"/>
          <w:kern w:val="0"/>
          <w:sz w:val="20"/>
          <w:szCs w:val="20"/>
          <w:lang w:val="en-US"/>
        </w:rPr>
        <w:t xml:space="preserve">delay-sensitive </w:t>
      </w:r>
      <w:r w:rsidR="00470C58">
        <w:rPr>
          <w:rFonts w:ascii="Times New Roman" w:eastAsia="MS PGothic" w:hAnsi="Times New Roman" w:cs="Times New Roman"/>
          <w:kern w:val="0"/>
          <w:sz w:val="20"/>
          <w:szCs w:val="20"/>
          <w:lang w:val="en-US"/>
        </w:rPr>
        <w:t>scheduling</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1619DCBC" w14:textId="3EF98B43" w:rsidR="005A7E48" w:rsidRPr="005A7E48" w:rsidRDefault="00DC5AC8" w:rsidP="00DC5AC8">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DB54B3">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624986">
        <w:rPr>
          <w:rFonts w:ascii="Arial" w:eastAsia="Yu Mincho" w:hAnsi="Arial" w:cs="Arial"/>
          <w:kern w:val="0"/>
          <w:sz w:val="28"/>
          <w:szCs w:val="20"/>
          <w:lang w:val="it-IT"/>
        </w:rPr>
        <w:t>LCP enh</w:t>
      </w:r>
      <w:r w:rsidR="00290BF6">
        <w:rPr>
          <w:rFonts w:ascii="Arial" w:eastAsia="Yu Mincho" w:hAnsi="Arial" w:cs="Arial"/>
          <w:kern w:val="0"/>
          <w:sz w:val="28"/>
          <w:szCs w:val="20"/>
          <w:lang w:val="it-IT"/>
        </w:rPr>
        <w:t xml:space="preserve">ancement for </w:t>
      </w:r>
      <w:r w:rsidR="004843E9">
        <w:rPr>
          <w:rFonts w:ascii="Arial" w:eastAsia="Yu Mincho" w:hAnsi="Arial" w:cs="Arial"/>
          <w:kern w:val="0"/>
          <w:sz w:val="28"/>
          <w:szCs w:val="20"/>
          <w:lang w:val="it-IT"/>
        </w:rPr>
        <w:t>delay critical</w:t>
      </w:r>
      <w:r w:rsidR="00290BF6">
        <w:rPr>
          <w:rFonts w:ascii="Arial" w:eastAsia="Yu Mincho" w:hAnsi="Arial" w:cs="Arial"/>
          <w:kern w:val="0"/>
          <w:sz w:val="28"/>
          <w:szCs w:val="20"/>
          <w:lang w:val="it-IT"/>
        </w:rPr>
        <w:t xml:space="preserve"> data.</w:t>
      </w:r>
    </w:p>
    <w:p w14:paraId="0F6BF027" w14:textId="0A814942" w:rsidR="004E3FCD" w:rsidRDefault="00BA7EEC" w:rsidP="003F0F3D">
      <w:pPr>
        <w:widowControl/>
        <w:spacing w:before="120" w:afterLines="50" w:after="120"/>
        <w:rPr>
          <w:rFonts w:ascii="Times New Roman" w:eastAsia="Arial Unicode MS" w:hAnsi="Times New Roman" w:cs="Times New Roman"/>
          <w:kern w:val="0"/>
          <w:sz w:val="20"/>
          <w:szCs w:val="20"/>
          <w:lang w:val="x-none" w:eastAsia="zh-CN"/>
        </w:rPr>
      </w:pPr>
      <w:r w:rsidRPr="00BA7EEC">
        <w:rPr>
          <w:rFonts w:ascii="Times New Roman" w:eastAsia="Arial Unicode MS" w:hAnsi="Times New Roman" w:cs="Times New Roman"/>
          <w:kern w:val="0"/>
          <w:sz w:val="20"/>
          <w:szCs w:val="20"/>
          <w:lang w:val="x-none" w:eastAsia="zh-CN"/>
        </w:rPr>
        <w:t xml:space="preserve">Current LCP </w:t>
      </w:r>
      <w:r>
        <w:rPr>
          <w:rFonts w:ascii="Times New Roman" w:eastAsia="Arial Unicode MS" w:hAnsi="Times New Roman" w:cs="Times New Roman"/>
          <w:kern w:val="0"/>
          <w:sz w:val="20"/>
          <w:szCs w:val="20"/>
          <w:lang w:val="x-none" w:eastAsia="zh-CN"/>
        </w:rPr>
        <w:t>me</w:t>
      </w:r>
      <w:r w:rsidR="00126971">
        <w:rPr>
          <w:rFonts w:ascii="Times New Roman" w:eastAsia="Arial Unicode MS" w:hAnsi="Times New Roman" w:cs="Times New Roman"/>
          <w:kern w:val="0"/>
          <w:sz w:val="20"/>
          <w:szCs w:val="20"/>
          <w:lang w:val="x-none" w:eastAsia="zh-CN"/>
        </w:rPr>
        <w:t>chanism</w:t>
      </w:r>
      <w:r w:rsidRPr="00BA7EEC">
        <w:rPr>
          <w:rFonts w:ascii="Times New Roman" w:eastAsia="Arial Unicode MS" w:hAnsi="Times New Roman" w:cs="Times New Roman"/>
          <w:kern w:val="0"/>
          <w:sz w:val="20"/>
          <w:szCs w:val="20"/>
          <w:lang w:val="x-none" w:eastAsia="zh-CN"/>
        </w:rPr>
        <w:t xml:space="preserve"> is based on Bj and strict priority order of LCH</w:t>
      </w:r>
      <w:r w:rsidR="006F0D5B">
        <w:rPr>
          <w:rFonts w:ascii="Times New Roman" w:eastAsia="Arial Unicode MS" w:hAnsi="Times New Roman" w:cs="Times New Roman"/>
          <w:kern w:val="0"/>
          <w:sz w:val="20"/>
          <w:szCs w:val="20"/>
          <w:lang w:val="x-none" w:eastAsia="zh-CN"/>
        </w:rPr>
        <w:t>s</w:t>
      </w:r>
      <w:r w:rsidRPr="00BA7EEC">
        <w:rPr>
          <w:rFonts w:ascii="Times New Roman" w:eastAsia="Arial Unicode MS" w:hAnsi="Times New Roman" w:cs="Times New Roman"/>
          <w:kern w:val="0"/>
          <w:sz w:val="20"/>
          <w:szCs w:val="20"/>
          <w:lang w:val="x-none" w:eastAsia="zh-CN"/>
        </w:rPr>
        <w:t>, which means</w:t>
      </w:r>
      <w:r w:rsidR="004843E9">
        <w:rPr>
          <w:rFonts w:ascii="Times New Roman" w:eastAsia="Arial Unicode MS" w:hAnsi="Times New Roman" w:cs="Times New Roman"/>
          <w:kern w:val="0"/>
          <w:sz w:val="20"/>
          <w:szCs w:val="20"/>
          <w:lang w:val="x-none" w:eastAsia="zh-CN"/>
        </w:rPr>
        <w:t xml:space="preserve"> after selecting LCHs based on</w:t>
      </w:r>
      <w:r w:rsidR="004843E9" w:rsidRPr="00126971">
        <w:rPr>
          <w:rFonts w:ascii="Times New Roman" w:eastAsia="Arial Unicode MS" w:hAnsi="Times New Roman" w:cs="Times New Roman"/>
          <w:kern w:val="0"/>
          <w:sz w:val="20"/>
          <w:szCs w:val="20"/>
          <w:lang w:val="x-none" w:eastAsia="zh-CN"/>
        </w:rPr>
        <w:t xml:space="preserve"> LCP mapping restrictions</w:t>
      </w:r>
      <w:r w:rsidR="004843E9">
        <w:rPr>
          <w:rFonts w:ascii="Times New Roman" w:eastAsia="Arial Unicode MS" w:hAnsi="Times New Roman" w:cs="Times New Roman"/>
          <w:kern w:val="0"/>
          <w:sz w:val="20"/>
          <w:szCs w:val="20"/>
          <w:lang w:val="x-none" w:eastAsia="zh-CN"/>
        </w:rPr>
        <w:t>,</w:t>
      </w:r>
      <w:r w:rsidRPr="00BA7EEC">
        <w:rPr>
          <w:rFonts w:ascii="Times New Roman" w:eastAsia="Arial Unicode MS" w:hAnsi="Times New Roman" w:cs="Times New Roman"/>
          <w:kern w:val="0"/>
          <w:sz w:val="20"/>
          <w:szCs w:val="20"/>
          <w:lang w:val="x-none" w:eastAsia="zh-CN"/>
        </w:rPr>
        <w:t xml:space="preserve"> LCH</w:t>
      </w:r>
      <w:r w:rsidR="004843E9">
        <w:rPr>
          <w:rFonts w:ascii="Times New Roman" w:eastAsia="Arial Unicode MS" w:hAnsi="Times New Roman" w:cs="Times New Roman"/>
          <w:kern w:val="0"/>
          <w:sz w:val="20"/>
          <w:szCs w:val="20"/>
          <w:lang w:val="x-none" w:eastAsia="zh-CN"/>
        </w:rPr>
        <w:t>s</w:t>
      </w:r>
      <w:r w:rsidRPr="00BA7EEC">
        <w:rPr>
          <w:rFonts w:ascii="Times New Roman" w:eastAsia="Arial Unicode MS" w:hAnsi="Times New Roman" w:cs="Times New Roman"/>
          <w:kern w:val="0"/>
          <w:sz w:val="20"/>
          <w:szCs w:val="20"/>
          <w:lang w:val="x-none" w:eastAsia="zh-CN"/>
        </w:rPr>
        <w:t xml:space="preserve"> with higher priority and Bj &gt; 0 shall be served first.</w:t>
      </w:r>
      <w:r w:rsidR="00126971">
        <w:rPr>
          <w:rFonts w:ascii="Times New Roman" w:eastAsia="Arial Unicode MS" w:hAnsi="Times New Roman" w:cs="Times New Roman"/>
          <w:kern w:val="0"/>
          <w:sz w:val="20"/>
          <w:szCs w:val="20"/>
          <w:lang w:val="x-none" w:eastAsia="zh-CN"/>
        </w:rPr>
        <w:t xml:space="preserve"> </w:t>
      </w:r>
      <w:r w:rsidR="004843E9">
        <w:rPr>
          <w:rFonts w:ascii="Times New Roman" w:eastAsia="Arial Unicode MS" w:hAnsi="Times New Roman" w:cs="Times New Roman"/>
          <w:kern w:val="0"/>
          <w:sz w:val="20"/>
          <w:szCs w:val="20"/>
          <w:lang w:val="x-none" w:eastAsia="zh-CN"/>
        </w:rPr>
        <w:t>Since</w:t>
      </w:r>
      <w:r w:rsidR="00126971">
        <w:rPr>
          <w:rFonts w:ascii="Times New Roman" w:eastAsia="Arial Unicode MS" w:hAnsi="Times New Roman" w:cs="Times New Roman"/>
          <w:kern w:val="0"/>
          <w:sz w:val="20"/>
          <w:szCs w:val="20"/>
          <w:lang w:val="x-none" w:eastAsia="zh-CN"/>
        </w:rPr>
        <w:t xml:space="preserve"> the </w:t>
      </w:r>
      <w:r w:rsidR="004843E9">
        <w:rPr>
          <w:rFonts w:ascii="Times New Roman" w:eastAsia="Arial Unicode MS" w:hAnsi="Times New Roman" w:cs="Times New Roman"/>
          <w:kern w:val="0"/>
          <w:sz w:val="20"/>
          <w:szCs w:val="20"/>
          <w:lang w:val="x-none" w:eastAsia="zh-CN"/>
        </w:rPr>
        <w:t>remaining delay</w:t>
      </w:r>
      <w:r w:rsidR="00126971">
        <w:rPr>
          <w:rFonts w:ascii="Times New Roman" w:eastAsia="Arial Unicode MS" w:hAnsi="Times New Roman" w:cs="Times New Roman"/>
          <w:kern w:val="0"/>
          <w:sz w:val="20"/>
          <w:szCs w:val="20"/>
          <w:lang w:val="x-none" w:eastAsia="zh-CN"/>
        </w:rPr>
        <w:t xml:space="preserve"> budget </w:t>
      </w:r>
      <w:r w:rsidR="004843E9">
        <w:rPr>
          <w:rFonts w:ascii="Times New Roman" w:eastAsia="Arial Unicode MS" w:hAnsi="Times New Roman" w:cs="Times New Roman"/>
          <w:kern w:val="0"/>
          <w:sz w:val="20"/>
          <w:szCs w:val="20"/>
          <w:lang w:val="x-none" w:eastAsia="zh-CN"/>
        </w:rPr>
        <w:t xml:space="preserve">is not taken into account during LCP procedure, delay critical data of a </w:t>
      </w:r>
      <w:r w:rsidR="009857CD">
        <w:rPr>
          <w:rFonts w:ascii="Times New Roman" w:eastAsia="Arial Unicode MS" w:hAnsi="Times New Roman" w:cs="Times New Roman"/>
          <w:kern w:val="0"/>
          <w:sz w:val="20"/>
          <w:szCs w:val="20"/>
          <w:lang w:val="x-none" w:eastAsia="zh-CN"/>
        </w:rPr>
        <w:t>low-priority</w:t>
      </w:r>
      <w:r w:rsidR="004843E9">
        <w:rPr>
          <w:rFonts w:ascii="Times New Roman" w:eastAsia="Arial Unicode MS" w:hAnsi="Times New Roman" w:cs="Times New Roman"/>
          <w:kern w:val="0"/>
          <w:sz w:val="20"/>
          <w:szCs w:val="20"/>
          <w:lang w:val="x-none" w:eastAsia="zh-CN"/>
        </w:rPr>
        <w:t xml:space="preserve"> LCH is likely to be blocked by the non-delay critical data of </w:t>
      </w:r>
      <w:r w:rsidR="006D1951">
        <w:rPr>
          <w:rFonts w:ascii="Times New Roman" w:eastAsia="Arial Unicode MS" w:hAnsi="Times New Roman" w:cs="Times New Roman"/>
          <w:kern w:val="0"/>
          <w:sz w:val="20"/>
          <w:szCs w:val="20"/>
          <w:lang w:val="x-none" w:eastAsia="zh-CN"/>
        </w:rPr>
        <w:t xml:space="preserve">a </w:t>
      </w:r>
      <w:r w:rsidR="009857CD">
        <w:rPr>
          <w:rFonts w:ascii="Times New Roman" w:eastAsia="Arial Unicode MS" w:hAnsi="Times New Roman" w:cs="Times New Roman"/>
          <w:kern w:val="0"/>
          <w:sz w:val="20"/>
          <w:szCs w:val="20"/>
          <w:lang w:val="x-none" w:eastAsia="zh-CN"/>
        </w:rPr>
        <w:t>high-priority</w:t>
      </w:r>
      <w:r w:rsidR="004843E9">
        <w:rPr>
          <w:rFonts w:ascii="Times New Roman" w:eastAsia="Arial Unicode MS" w:hAnsi="Times New Roman" w:cs="Times New Roman"/>
          <w:kern w:val="0"/>
          <w:sz w:val="20"/>
          <w:szCs w:val="20"/>
          <w:lang w:val="x-none" w:eastAsia="zh-CN"/>
        </w:rPr>
        <w:t xml:space="preserve"> LCH</w:t>
      </w:r>
      <w:r w:rsidR="00126971">
        <w:rPr>
          <w:rFonts w:ascii="Times New Roman" w:eastAsia="Arial Unicode MS" w:hAnsi="Times New Roman" w:cs="Times New Roman"/>
          <w:kern w:val="0"/>
          <w:sz w:val="20"/>
          <w:szCs w:val="20"/>
          <w:lang w:val="x-none" w:eastAsia="zh-CN"/>
        </w:rPr>
        <w:t>.</w:t>
      </w:r>
      <w:r w:rsidR="004E3FCD">
        <w:rPr>
          <w:rFonts w:ascii="Times New Roman" w:eastAsia="Arial Unicode MS" w:hAnsi="Times New Roman" w:cs="Times New Roman"/>
          <w:kern w:val="0"/>
          <w:sz w:val="20"/>
          <w:szCs w:val="20"/>
          <w:lang w:val="x-none" w:eastAsia="zh-CN"/>
        </w:rPr>
        <w:t xml:space="preserve"> Even when a UL grant is </w:t>
      </w:r>
      <w:r w:rsidR="00F34C30">
        <w:rPr>
          <w:rFonts w:ascii="Times New Roman" w:eastAsia="Arial Unicode MS" w:hAnsi="Times New Roman" w:cs="Times New Roman"/>
          <w:kern w:val="0"/>
          <w:sz w:val="20"/>
          <w:szCs w:val="20"/>
          <w:lang w:val="x-none" w:eastAsia="zh-CN"/>
        </w:rPr>
        <w:t>provided</w:t>
      </w:r>
      <w:r w:rsidR="004E3FCD" w:rsidRPr="003F0F3D">
        <w:rPr>
          <w:rFonts w:ascii="Times New Roman" w:eastAsia="Arial Unicode MS" w:hAnsi="Times New Roman" w:cs="Times New Roman"/>
          <w:kern w:val="0"/>
          <w:sz w:val="20"/>
          <w:szCs w:val="20"/>
          <w:lang w:val="x-none" w:eastAsia="zh-CN"/>
        </w:rPr>
        <w:t xml:space="preserve"> </w:t>
      </w:r>
      <w:r w:rsidR="004E3FCD">
        <w:rPr>
          <w:rFonts w:ascii="Times New Roman" w:eastAsia="Arial Unicode MS" w:hAnsi="Times New Roman" w:cs="Times New Roman"/>
          <w:kern w:val="0"/>
          <w:sz w:val="20"/>
          <w:szCs w:val="20"/>
          <w:lang w:val="x-none" w:eastAsia="zh-CN"/>
        </w:rPr>
        <w:t>according to</w:t>
      </w:r>
      <w:r w:rsidR="004E3FCD" w:rsidRPr="003F0F3D">
        <w:rPr>
          <w:rFonts w:ascii="Times New Roman" w:eastAsia="Arial Unicode MS" w:hAnsi="Times New Roman" w:cs="Times New Roman"/>
          <w:kern w:val="0"/>
          <w:sz w:val="20"/>
          <w:szCs w:val="20"/>
          <w:lang w:val="x-none" w:eastAsia="zh-CN"/>
        </w:rPr>
        <w:t xml:space="preserve"> the </w:t>
      </w:r>
      <w:r w:rsidR="004E3FCD">
        <w:rPr>
          <w:rFonts w:ascii="Times New Roman" w:eastAsia="Arial Unicode MS" w:hAnsi="Times New Roman" w:cs="Times New Roman"/>
          <w:kern w:val="0"/>
          <w:sz w:val="20"/>
          <w:szCs w:val="20"/>
          <w:lang w:val="x-none" w:eastAsia="zh-CN"/>
        </w:rPr>
        <w:t xml:space="preserve">reported </w:t>
      </w:r>
      <w:r w:rsidR="004E3FCD" w:rsidRPr="003F0F3D">
        <w:rPr>
          <w:rFonts w:ascii="Times New Roman" w:eastAsia="Arial Unicode MS" w:hAnsi="Times New Roman" w:cs="Times New Roman"/>
          <w:kern w:val="0"/>
          <w:sz w:val="20"/>
          <w:szCs w:val="20"/>
          <w:lang w:val="x-none" w:eastAsia="zh-CN"/>
        </w:rPr>
        <w:t xml:space="preserve">delay </w:t>
      </w:r>
      <w:r w:rsidR="004E3FCD">
        <w:rPr>
          <w:rFonts w:ascii="Times New Roman" w:eastAsia="Arial Unicode MS" w:hAnsi="Times New Roman" w:cs="Times New Roman"/>
          <w:kern w:val="0"/>
          <w:sz w:val="20"/>
          <w:szCs w:val="20"/>
          <w:lang w:val="x-none" w:eastAsia="zh-CN"/>
        </w:rPr>
        <w:t>information</w:t>
      </w:r>
      <w:r w:rsidR="004E3FCD" w:rsidRPr="003F0F3D">
        <w:rPr>
          <w:rFonts w:ascii="Times New Roman" w:eastAsia="Arial Unicode MS" w:hAnsi="Times New Roman" w:cs="Times New Roman"/>
          <w:kern w:val="0"/>
          <w:sz w:val="20"/>
          <w:szCs w:val="20"/>
          <w:lang w:val="x-none" w:eastAsia="zh-CN"/>
        </w:rPr>
        <w:t xml:space="preserve"> </w:t>
      </w:r>
      <w:r w:rsidR="00F34C30">
        <w:rPr>
          <w:rFonts w:ascii="Times New Roman" w:eastAsia="Arial Unicode MS" w:hAnsi="Times New Roman" w:cs="Times New Roman"/>
          <w:kern w:val="0"/>
          <w:sz w:val="20"/>
          <w:szCs w:val="20"/>
          <w:lang w:val="x-none" w:eastAsia="zh-CN"/>
        </w:rPr>
        <w:t>in</w:t>
      </w:r>
      <w:r w:rsidR="004E3FCD" w:rsidRPr="003F0F3D">
        <w:rPr>
          <w:rFonts w:ascii="Times New Roman" w:eastAsia="Arial Unicode MS" w:hAnsi="Times New Roman" w:cs="Times New Roman"/>
          <w:kern w:val="0"/>
          <w:sz w:val="20"/>
          <w:szCs w:val="20"/>
          <w:lang w:val="x-none" w:eastAsia="zh-CN"/>
        </w:rPr>
        <w:t xml:space="preserve"> DSR</w:t>
      </w:r>
      <w:r w:rsidR="004E3FCD">
        <w:rPr>
          <w:rFonts w:ascii="Times New Roman" w:eastAsia="Arial Unicode MS" w:hAnsi="Times New Roman" w:cs="Times New Roman"/>
          <w:kern w:val="0"/>
          <w:sz w:val="20"/>
          <w:szCs w:val="20"/>
          <w:lang w:val="x-none" w:eastAsia="zh-CN"/>
        </w:rPr>
        <w:t xml:space="preserve">, </w:t>
      </w:r>
      <w:r w:rsidR="004E3FCD" w:rsidRPr="003F0F3D">
        <w:rPr>
          <w:rFonts w:ascii="Times New Roman" w:eastAsia="Arial Unicode MS" w:hAnsi="Times New Roman" w:cs="Times New Roman"/>
          <w:kern w:val="0"/>
          <w:sz w:val="20"/>
          <w:szCs w:val="20"/>
          <w:lang w:val="x-none" w:eastAsia="zh-CN"/>
        </w:rPr>
        <w:t>current</w:t>
      </w:r>
      <w:r w:rsidR="004E3FCD">
        <w:rPr>
          <w:rFonts w:ascii="Times New Roman" w:eastAsia="Arial Unicode MS" w:hAnsi="Times New Roman" w:cs="Times New Roman"/>
          <w:kern w:val="0"/>
          <w:sz w:val="20"/>
          <w:szCs w:val="20"/>
          <w:lang w:val="x-none" w:eastAsia="zh-CN"/>
        </w:rPr>
        <w:t xml:space="preserve"> LCP mechanism</w:t>
      </w:r>
      <w:r w:rsidR="004E3FCD" w:rsidRPr="003F0F3D">
        <w:rPr>
          <w:rFonts w:ascii="Times New Roman" w:eastAsia="Arial Unicode MS" w:hAnsi="Times New Roman" w:cs="Times New Roman"/>
          <w:kern w:val="0"/>
          <w:sz w:val="20"/>
          <w:szCs w:val="20"/>
          <w:lang w:val="x-none" w:eastAsia="zh-CN"/>
        </w:rPr>
        <w:t xml:space="preserve"> cannot guarantee that </w:t>
      </w:r>
      <w:r w:rsidR="00F34C30">
        <w:rPr>
          <w:rFonts w:ascii="Times New Roman" w:eastAsia="Arial Unicode MS" w:hAnsi="Times New Roman" w:cs="Times New Roman"/>
          <w:kern w:val="0"/>
          <w:sz w:val="20"/>
          <w:szCs w:val="20"/>
          <w:lang w:val="x-none" w:eastAsia="zh-CN"/>
        </w:rPr>
        <w:t>delay critical data</w:t>
      </w:r>
      <w:r w:rsidR="004E3FCD" w:rsidRPr="003F0F3D">
        <w:rPr>
          <w:rFonts w:ascii="Times New Roman" w:eastAsia="Arial Unicode MS" w:hAnsi="Times New Roman" w:cs="Times New Roman"/>
          <w:kern w:val="0"/>
          <w:sz w:val="20"/>
          <w:szCs w:val="20"/>
          <w:lang w:val="x-none" w:eastAsia="zh-CN"/>
        </w:rPr>
        <w:t xml:space="preserve"> shall be multiplexed in the corresponding MAC PDU</w:t>
      </w:r>
      <w:r w:rsidR="00150C1F">
        <w:rPr>
          <w:rFonts w:ascii="Times New Roman" w:eastAsia="Arial Unicode MS" w:hAnsi="Times New Roman" w:cs="Times New Roman"/>
          <w:kern w:val="0"/>
          <w:sz w:val="20"/>
          <w:szCs w:val="20"/>
          <w:lang w:val="x-none" w:eastAsia="zh-CN"/>
        </w:rPr>
        <w:t xml:space="preserve"> first</w:t>
      </w:r>
      <w:r w:rsidR="004E3FCD" w:rsidRPr="003F0F3D">
        <w:rPr>
          <w:rFonts w:ascii="Times New Roman" w:eastAsia="Arial Unicode MS" w:hAnsi="Times New Roman" w:cs="Times New Roman"/>
          <w:kern w:val="0"/>
          <w:sz w:val="20"/>
          <w:szCs w:val="20"/>
          <w:lang w:val="x-none" w:eastAsia="zh-CN"/>
        </w:rPr>
        <w:t>, which may lead to certain PDU</w:t>
      </w:r>
      <w:r w:rsidR="00BD5EC2">
        <w:rPr>
          <w:rFonts w:ascii="Times New Roman" w:eastAsia="Arial Unicode MS" w:hAnsi="Times New Roman" w:cs="Times New Roman"/>
          <w:kern w:val="0"/>
          <w:sz w:val="20"/>
          <w:szCs w:val="20"/>
          <w:lang w:val="x-none" w:eastAsia="zh-CN"/>
        </w:rPr>
        <w:t xml:space="preserve">s or </w:t>
      </w:r>
      <w:r w:rsidR="004E3FCD" w:rsidRPr="003F0F3D">
        <w:rPr>
          <w:rFonts w:ascii="Times New Roman" w:eastAsia="Arial Unicode MS" w:hAnsi="Times New Roman" w:cs="Times New Roman"/>
          <w:kern w:val="0"/>
          <w:sz w:val="20"/>
          <w:szCs w:val="20"/>
          <w:lang w:val="x-none" w:eastAsia="zh-CN"/>
        </w:rPr>
        <w:t xml:space="preserve">PDU Sets </w:t>
      </w:r>
      <w:r w:rsidR="009857CD">
        <w:rPr>
          <w:rFonts w:ascii="Times New Roman" w:eastAsia="Arial Unicode MS" w:hAnsi="Times New Roman" w:cs="Times New Roman"/>
          <w:kern w:val="0"/>
          <w:sz w:val="20"/>
          <w:szCs w:val="20"/>
          <w:lang w:val="x-none" w:eastAsia="zh-CN"/>
        </w:rPr>
        <w:t>exceeding</w:t>
      </w:r>
      <w:r w:rsidR="004E3FCD" w:rsidRPr="003F0F3D">
        <w:rPr>
          <w:rFonts w:ascii="Times New Roman" w:eastAsia="Arial Unicode MS" w:hAnsi="Times New Roman" w:cs="Times New Roman"/>
          <w:kern w:val="0"/>
          <w:sz w:val="20"/>
          <w:szCs w:val="20"/>
          <w:lang w:val="x-none" w:eastAsia="zh-CN"/>
        </w:rPr>
        <w:t xml:space="preserve"> </w:t>
      </w:r>
      <w:r w:rsidR="004E3FCD">
        <w:rPr>
          <w:rFonts w:ascii="Times New Roman" w:eastAsia="Arial Unicode MS" w:hAnsi="Times New Roman" w:cs="Times New Roman"/>
          <w:kern w:val="0"/>
          <w:sz w:val="20"/>
          <w:szCs w:val="20"/>
          <w:lang w:val="x-none" w:eastAsia="zh-CN"/>
        </w:rPr>
        <w:t>their</w:t>
      </w:r>
      <w:r w:rsidR="004E3FCD" w:rsidRPr="003F0F3D">
        <w:rPr>
          <w:rFonts w:ascii="Times New Roman" w:eastAsia="Arial Unicode MS" w:hAnsi="Times New Roman" w:cs="Times New Roman"/>
          <w:kern w:val="0"/>
          <w:sz w:val="20"/>
          <w:szCs w:val="20"/>
          <w:lang w:val="x-none" w:eastAsia="zh-CN"/>
        </w:rPr>
        <w:t xml:space="preserve"> PDB/PSDB.</w:t>
      </w:r>
    </w:p>
    <w:p w14:paraId="222CF2CF" w14:textId="530A7428" w:rsidR="003F0F3D" w:rsidRDefault="000C2E84" w:rsidP="003F0F3D">
      <w:pPr>
        <w:widowControl/>
        <w:spacing w:before="120" w:afterLines="50" w:after="120"/>
        <w:rPr>
          <w:rFonts w:ascii="Times New Roman" w:eastAsia="Arial Unicode MS" w:hAnsi="Times New Roman" w:cs="Times New Roman"/>
          <w:kern w:val="0"/>
          <w:sz w:val="20"/>
          <w:szCs w:val="20"/>
          <w:lang w:val="x-none" w:eastAsia="zh-CN"/>
        </w:rPr>
      </w:pPr>
      <w:r w:rsidRPr="000C2E84">
        <w:rPr>
          <w:rFonts w:ascii="Times New Roman" w:eastAsia="Arial Unicode MS" w:hAnsi="Times New Roman" w:cs="Times New Roman"/>
          <w:kern w:val="0"/>
          <w:sz w:val="20"/>
          <w:szCs w:val="20"/>
          <w:lang w:val="x-none" w:eastAsia="zh-CN"/>
        </w:rPr>
        <w:t xml:space="preserve">For example, LCH1 belonging to LCG1 has a higher priority than LCH2 belonging to LCG2. </w:t>
      </w:r>
      <w:r>
        <w:rPr>
          <w:rFonts w:ascii="Times New Roman" w:eastAsia="Arial Unicode MS" w:hAnsi="Times New Roman" w:cs="Times New Roman"/>
          <w:kern w:val="0"/>
          <w:sz w:val="20"/>
          <w:szCs w:val="20"/>
          <w:lang w:val="x-none" w:eastAsia="zh-CN"/>
        </w:rPr>
        <w:t xml:space="preserve">The </w:t>
      </w:r>
      <w:r w:rsidRPr="000C2E84">
        <w:rPr>
          <w:rFonts w:ascii="Times New Roman" w:eastAsia="Arial Unicode MS" w:hAnsi="Times New Roman" w:cs="Times New Roman"/>
          <w:kern w:val="0"/>
          <w:sz w:val="20"/>
          <w:szCs w:val="20"/>
          <w:lang w:val="x-none" w:eastAsia="zh-CN"/>
        </w:rPr>
        <w:t>delay information</w:t>
      </w:r>
      <w:r>
        <w:rPr>
          <w:rFonts w:ascii="Times New Roman" w:eastAsia="Arial Unicode MS" w:hAnsi="Times New Roman" w:cs="Times New Roman"/>
          <w:kern w:val="0"/>
          <w:sz w:val="20"/>
          <w:szCs w:val="20"/>
          <w:lang w:val="x-none" w:eastAsia="zh-CN"/>
        </w:rPr>
        <w:t xml:space="preserve"> of </w:t>
      </w:r>
      <w:r w:rsidRPr="000C2E84">
        <w:rPr>
          <w:rFonts w:ascii="Times New Roman" w:eastAsia="Arial Unicode MS" w:hAnsi="Times New Roman" w:cs="Times New Roman"/>
          <w:kern w:val="0"/>
          <w:sz w:val="20"/>
          <w:szCs w:val="20"/>
          <w:lang w:val="x-none" w:eastAsia="zh-CN"/>
        </w:rPr>
        <w:t xml:space="preserve">LCG 2 has </w:t>
      </w:r>
      <w:r>
        <w:rPr>
          <w:rFonts w:ascii="Times New Roman" w:eastAsia="Arial Unicode MS" w:hAnsi="Times New Roman" w:cs="Times New Roman"/>
          <w:kern w:val="0"/>
          <w:sz w:val="20"/>
          <w:szCs w:val="20"/>
          <w:lang w:val="x-none" w:eastAsia="zh-CN"/>
        </w:rPr>
        <w:t xml:space="preserve">been </w:t>
      </w:r>
      <w:r w:rsidRPr="000C2E84">
        <w:rPr>
          <w:rFonts w:ascii="Times New Roman" w:eastAsia="Arial Unicode MS" w:hAnsi="Times New Roman" w:cs="Times New Roman"/>
          <w:kern w:val="0"/>
          <w:sz w:val="20"/>
          <w:szCs w:val="20"/>
          <w:lang w:val="x-none" w:eastAsia="zh-CN"/>
        </w:rPr>
        <w:t xml:space="preserve">reported to the network and a UL grant has been </w:t>
      </w:r>
      <w:r w:rsidR="009A515C">
        <w:rPr>
          <w:rFonts w:ascii="Times New Roman" w:eastAsia="Arial Unicode MS" w:hAnsi="Times New Roman" w:cs="Times New Roman"/>
          <w:kern w:val="0"/>
          <w:sz w:val="20"/>
          <w:szCs w:val="20"/>
          <w:lang w:val="x-none" w:eastAsia="zh-CN"/>
        </w:rPr>
        <w:t>provided</w:t>
      </w:r>
      <w:r w:rsidRPr="000C2E84">
        <w:rPr>
          <w:rFonts w:ascii="Times New Roman" w:eastAsia="Arial Unicode MS" w:hAnsi="Times New Roman" w:cs="Times New Roman"/>
          <w:kern w:val="0"/>
          <w:sz w:val="20"/>
          <w:szCs w:val="20"/>
          <w:lang w:val="x-none" w:eastAsia="zh-CN"/>
        </w:rPr>
        <w:t xml:space="preserve"> </w:t>
      </w:r>
      <w:r w:rsidR="00470AD2">
        <w:rPr>
          <w:rFonts w:ascii="Times New Roman" w:eastAsia="Arial Unicode MS" w:hAnsi="Times New Roman" w:cs="Times New Roman"/>
          <w:kern w:val="0"/>
          <w:sz w:val="20"/>
          <w:szCs w:val="20"/>
          <w:lang w:val="x-none" w:eastAsia="zh-CN"/>
        </w:rPr>
        <w:t>accordingly</w:t>
      </w:r>
      <w:r w:rsidRPr="000C2E84">
        <w:rPr>
          <w:rFonts w:ascii="Times New Roman" w:eastAsia="Arial Unicode MS" w:hAnsi="Times New Roman" w:cs="Times New Roman"/>
          <w:kern w:val="0"/>
          <w:sz w:val="20"/>
          <w:szCs w:val="20"/>
          <w:lang w:val="x-none" w:eastAsia="zh-CN"/>
        </w:rPr>
        <w:t xml:space="preserve">. However, before the LCP procedure is applied to the UL grant, </w:t>
      </w:r>
      <w:r w:rsidR="006E03CD">
        <w:rPr>
          <w:rFonts w:ascii="Times New Roman" w:eastAsia="Arial Unicode MS" w:hAnsi="Times New Roman" w:cs="Times New Roman"/>
          <w:kern w:val="0"/>
          <w:sz w:val="20"/>
          <w:szCs w:val="20"/>
          <w:lang w:val="x-none" w:eastAsia="zh-CN"/>
        </w:rPr>
        <w:t xml:space="preserve">there is buffered data for LCH1 or </w:t>
      </w:r>
      <w:r w:rsidRPr="000C2E84">
        <w:rPr>
          <w:rFonts w:ascii="Times New Roman" w:eastAsia="Arial Unicode MS" w:hAnsi="Times New Roman" w:cs="Times New Roman"/>
          <w:kern w:val="0"/>
          <w:sz w:val="20"/>
          <w:szCs w:val="20"/>
          <w:lang w:val="x-none" w:eastAsia="zh-CN"/>
        </w:rPr>
        <w:t xml:space="preserve">new data is coming to LCH1. Since LCH1 has higher priority than LCH2, the resources shall be allocated to LCH1 first, which may lead to </w:t>
      </w:r>
      <w:r w:rsidR="009857CD">
        <w:rPr>
          <w:rFonts w:ascii="Times New Roman" w:eastAsia="Arial Unicode MS" w:hAnsi="Times New Roman" w:cs="Times New Roman"/>
          <w:kern w:val="0"/>
          <w:sz w:val="20"/>
          <w:szCs w:val="20"/>
          <w:lang w:val="x-none" w:eastAsia="zh-CN"/>
        </w:rPr>
        <w:t>not</w:t>
      </w:r>
      <w:r w:rsidR="00470AD2">
        <w:rPr>
          <w:rFonts w:ascii="Times New Roman" w:eastAsia="Arial Unicode MS" w:hAnsi="Times New Roman" w:cs="Times New Roman"/>
          <w:kern w:val="0"/>
          <w:sz w:val="20"/>
          <w:szCs w:val="20"/>
          <w:lang w:val="x-none" w:eastAsia="zh-CN"/>
        </w:rPr>
        <w:t xml:space="preserve"> </w:t>
      </w:r>
      <w:r w:rsidRPr="000C2E84">
        <w:rPr>
          <w:rFonts w:ascii="Times New Roman" w:eastAsia="Arial Unicode MS" w:hAnsi="Times New Roman" w:cs="Times New Roman"/>
          <w:kern w:val="0"/>
          <w:sz w:val="20"/>
          <w:szCs w:val="20"/>
          <w:lang w:val="x-none" w:eastAsia="zh-CN"/>
        </w:rPr>
        <w:t xml:space="preserve">enough </w:t>
      </w:r>
      <w:r w:rsidR="009857CD">
        <w:rPr>
          <w:rFonts w:ascii="Times New Roman" w:eastAsia="Arial Unicode MS" w:hAnsi="Times New Roman" w:cs="Times New Roman"/>
          <w:kern w:val="0"/>
          <w:sz w:val="20"/>
          <w:szCs w:val="20"/>
          <w:lang w:val="x-none" w:eastAsia="zh-CN"/>
        </w:rPr>
        <w:t>resources</w:t>
      </w:r>
      <w:r w:rsidR="00470AD2">
        <w:rPr>
          <w:rFonts w:ascii="Times New Roman" w:eastAsia="Arial Unicode MS" w:hAnsi="Times New Roman" w:cs="Times New Roman"/>
          <w:kern w:val="0"/>
          <w:sz w:val="20"/>
          <w:szCs w:val="20"/>
          <w:lang w:val="x-none" w:eastAsia="zh-CN"/>
        </w:rPr>
        <w:t xml:space="preserve"> </w:t>
      </w:r>
      <w:r w:rsidRPr="000C2E84">
        <w:rPr>
          <w:rFonts w:ascii="Times New Roman" w:eastAsia="Arial Unicode MS" w:hAnsi="Times New Roman" w:cs="Times New Roman"/>
          <w:kern w:val="0"/>
          <w:sz w:val="20"/>
          <w:szCs w:val="20"/>
          <w:lang w:val="x-none" w:eastAsia="zh-CN"/>
        </w:rPr>
        <w:t xml:space="preserve">for the </w:t>
      </w:r>
      <w:r w:rsidR="00F34C30">
        <w:rPr>
          <w:rFonts w:ascii="Times New Roman" w:eastAsia="Arial Unicode MS" w:hAnsi="Times New Roman" w:cs="Times New Roman"/>
          <w:kern w:val="0"/>
          <w:sz w:val="20"/>
          <w:szCs w:val="20"/>
          <w:lang w:val="x-none" w:eastAsia="zh-CN"/>
        </w:rPr>
        <w:t>delay critical data</w:t>
      </w:r>
      <w:r w:rsidRPr="000C2E84">
        <w:rPr>
          <w:rFonts w:ascii="Times New Roman" w:eastAsia="Arial Unicode MS" w:hAnsi="Times New Roman" w:cs="Times New Roman"/>
          <w:kern w:val="0"/>
          <w:sz w:val="20"/>
          <w:szCs w:val="20"/>
          <w:lang w:val="x-none" w:eastAsia="zh-CN"/>
        </w:rPr>
        <w:t xml:space="preserve"> of LCH2.</w:t>
      </w:r>
    </w:p>
    <w:p w14:paraId="1EC72FB4" w14:textId="293D100F" w:rsidR="00922BA2" w:rsidRPr="004836BA" w:rsidRDefault="00922BA2" w:rsidP="00922BA2">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Observation 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Current LCP mechanism does not </w:t>
      </w:r>
      <w:r w:rsidR="00571370">
        <w:rPr>
          <w:rFonts w:ascii="Times New Roman" w:eastAsia="Arial Unicode MS" w:hAnsi="Times New Roman" w:cs="Times New Roman"/>
          <w:b/>
          <w:kern w:val="0"/>
          <w:sz w:val="20"/>
          <w:szCs w:val="20"/>
          <w:lang w:eastAsia="zh-CN"/>
        </w:rPr>
        <w:t>take</w:t>
      </w:r>
      <w:r>
        <w:rPr>
          <w:rFonts w:ascii="Times New Roman" w:eastAsia="Arial Unicode MS" w:hAnsi="Times New Roman" w:cs="Times New Roman"/>
          <w:b/>
          <w:kern w:val="0"/>
          <w:sz w:val="20"/>
          <w:szCs w:val="20"/>
          <w:lang w:eastAsia="zh-CN"/>
        </w:rPr>
        <w:t xml:space="preserve"> remaining delay budget</w:t>
      </w:r>
      <w:r w:rsidR="00571370">
        <w:rPr>
          <w:rFonts w:ascii="Times New Roman" w:eastAsia="Arial Unicode MS" w:hAnsi="Times New Roman" w:cs="Times New Roman"/>
          <w:b/>
          <w:kern w:val="0"/>
          <w:sz w:val="20"/>
          <w:szCs w:val="20"/>
          <w:lang w:eastAsia="zh-CN"/>
        </w:rPr>
        <w:t xml:space="preserve"> into account</w:t>
      </w:r>
      <w:r>
        <w:rPr>
          <w:rFonts w:ascii="Times New Roman" w:eastAsia="Arial Unicode MS" w:hAnsi="Times New Roman" w:cs="Times New Roman"/>
          <w:b/>
          <w:kern w:val="0"/>
          <w:sz w:val="20"/>
          <w:szCs w:val="20"/>
          <w:lang w:eastAsia="zh-CN"/>
        </w:rPr>
        <w:t>, which may block the transmission of delay critical data</w:t>
      </w:r>
      <w:r w:rsidRPr="004836BA">
        <w:rPr>
          <w:rFonts w:ascii="Times New Roman" w:eastAsia="Arial Unicode MS" w:hAnsi="Times New Roman" w:cs="Times New Roman"/>
          <w:b/>
          <w:kern w:val="0"/>
          <w:sz w:val="20"/>
          <w:szCs w:val="20"/>
          <w:lang w:eastAsia="zh-CN"/>
        </w:rPr>
        <w:t>.</w:t>
      </w:r>
    </w:p>
    <w:p w14:paraId="5F0A074E" w14:textId="62E8CBC2" w:rsidR="00922BA2" w:rsidRDefault="000C0377" w:rsidP="003F0F3D">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To</w:t>
      </w:r>
      <w:r>
        <w:rPr>
          <w:rFonts w:ascii="Times New Roman" w:eastAsia="Arial Unicode MS" w:hAnsi="Times New Roman" w:cs="Times New Roman"/>
          <w:kern w:val="0"/>
          <w:sz w:val="20"/>
          <w:szCs w:val="20"/>
          <w:lang w:eastAsia="zh-CN"/>
        </w:rPr>
        <w:t xml:space="preserve"> solve the issue, </w:t>
      </w:r>
      <w:r w:rsidR="009857CD">
        <w:rPr>
          <w:rFonts w:ascii="Times New Roman" w:eastAsia="Arial Unicode MS" w:hAnsi="Times New Roman" w:cs="Times New Roman"/>
          <w:kern w:val="0"/>
          <w:sz w:val="20"/>
          <w:szCs w:val="20"/>
          <w:lang w:eastAsia="zh-CN"/>
        </w:rPr>
        <w:t xml:space="preserve">a </w:t>
      </w:r>
      <w:r>
        <w:rPr>
          <w:rFonts w:ascii="Times New Roman" w:eastAsia="Arial Unicode MS" w:hAnsi="Times New Roman" w:cs="Times New Roman"/>
          <w:kern w:val="0"/>
          <w:sz w:val="20"/>
          <w:szCs w:val="20"/>
          <w:lang w:eastAsia="zh-CN"/>
        </w:rPr>
        <w:t>d</w:t>
      </w:r>
      <w:r w:rsidR="00E4243D">
        <w:rPr>
          <w:rFonts w:ascii="Times New Roman" w:eastAsia="Arial Unicode MS" w:hAnsi="Times New Roman" w:cs="Times New Roman"/>
          <w:kern w:val="0"/>
          <w:sz w:val="20"/>
          <w:szCs w:val="20"/>
          <w:lang w:eastAsia="zh-CN"/>
        </w:rPr>
        <w:t xml:space="preserve">elay-awareness LCP </w:t>
      </w:r>
      <w:r>
        <w:rPr>
          <w:rFonts w:ascii="Times New Roman" w:eastAsia="Arial Unicode MS" w:hAnsi="Times New Roman" w:cs="Times New Roman"/>
          <w:kern w:val="0"/>
          <w:sz w:val="20"/>
          <w:szCs w:val="20"/>
          <w:lang w:eastAsia="zh-CN"/>
        </w:rPr>
        <w:t>mechanism can be introduced.</w:t>
      </w:r>
      <w:r w:rsidR="00986C28">
        <w:rPr>
          <w:rFonts w:ascii="Times New Roman" w:eastAsia="Arial Unicode MS" w:hAnsi="Times New Roman" w:cs="Times New Roman"/>
          <w:kern w:val="0"/>
          <w:sz w:val="20"/>
          <w:szCs w:val="20"/>
          <w:lang w:eastAsia="zh-CN"/>
        </w:rPr>
        <w:t xml:space="preserve"> That is, UE shall prioritize the transmission of delay critical data when performing LCP</w:t>
      </w:r>
      <w:r w:rsidR="00EC7672">
        <w:rPr>
          <w:rFonts w:ascii="Times New Roman" w:eastAsia="Arial Unicode MS" w:hAnsi="Times New Roman" w:cs="Times New Roman" w:hint="eastAsia"/>
          <w:kern w:val="0"/>
          <w:sz w:val="20"/>
          <w:szCs w:val="20"/>
          <w:lang w:eastAsia="zh-CN"/>
        </w:rPr>
        <w:t>,</w:t>
      </w:r>
      <w:r w:rsidR="00986C28">
        <w:rPr>
          <w:rFonts w:ascii="Times New Roman" w:eastAsia="Arial Unicode MS" w:hAnsi="Times New Roman" w:cs="Times New Roman"/>
          <w:kern w:val="0"/>
          <w:sz w:val="20"/>
          <w:szCs w:val="20"/>
          <w:lang w:eastAsia="zh-CN"/>
        </w:rPr>
        <w:t xml:space="preserve"> and the following</w:t>
      </w:r>
      <w:r w:rsidR="00EC7672">
        <w:rPr>
          <w:rFonts w:ascii="Times New Roman" w:eastAsia="Arial Unicode MS" w:hAnsi="Times New Roman" w:cs="Times New Roman"/>
          <w:kern w:val="0"/>
          <w:sz w:val="20"/>
          <w:szCs w:val="20"/>
          <w:lang w:eastAsia="zh-CN"/>
        </w:rPr>
        <w:t xml:space="preserve"> </w:t>
      </w:r>
      <w:r w:rsidR="00F36240">
        <w:rPr>
          <w:rFonts w:ascii="Times New Roman" w:eastAsia="Arial Unicode MS" w:hAnsi="Times New Roman" w:cs="Times New Roman"/>
          <w:kern w:val="0"/>
          <w:sz w:val="20"/>
          <w:szCs w:val="20"/>
          <w:lang w:eastAsia="zh-CN"/>
        </w:rPr>
        <w:t>options</w:t>
      </w:r>
      <w:r w:rsidR="00EC7672">
        <w:rPr>
          <w:rFonts w:ascii="Times New Roman" w:eastAsia="Arial Unicode MS" w:hAnsi="Times New Roman" w:cs="Times New Roman"/>
          <w:kern w:val="0"/>
          <w:sz w:val="20"/>
          <w:szCs w:val="20"/>
          <w:lang w:eastAsia="zh-CN"/>
        </w:rPr>
        <w:t xml:space="preserve"> can be considered:</w:t>
      </w:r>
    </w:p>
    <w:p w14:paraId="435C89E0" w14:textId="2ECEB6A3" w:rsidR="0020424C" w:rsidRDefault="00A3409A" w:rsidP="00471D07">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sidRPr="00A3409A">
        <w:rPr>
          <w:rFonts w:ascii="Times New Roman" w:eastAsia="Arial Unicode MS" w:hAnsi="Times New Roman" w:cs="Times New Roman"/>
          <w:kern w:val="0"/>
          <w:sz w:val="20"/>
          <w:szCs w:val="20"/>
          <w:lang w:eastAsia="zh-CN"/>
        </w:rPr>
        <w:t>Option 1:</w:t>
      </w:r>
      <w:r w:rsidRPr="00471D07">
        <w:rPr>
          <w:rFonts w:ascii="Times New Roman" w:eastAsia="Arial Unicode MS" w:hAnsi="Times New Roman" w:cs="Times New Roman"/>
          <w:kern w:val="0"/>
          <w:sz w:val="20"/>
          <w:szCs w:val="20"/>
          <w:lang w:eastAsia="zh-CN"/>
        </w:rPr>
        <w:t xml:space="preserve"> </w:t>
      </w:r>
      <w:r w:rsidR="0020424C">
        <w:rPr>
          <w:rFonts w:ascii="Times New Roman" w:eastAsia="Arial Unicode MS" w:hAnsi="Times New Roman" w:cs="Times New Roman" w:hint="eastAsia"/>
          <w:kern w:val="0"/>
          <w:sz w:val="20"/>
          <w:szCs w:val="20"/>
          <w:lang w:eastAsia="zh-CN"/>
        </w:rPr>
        <w:t>F</w:t>
      </w:r>
      <w:r w:rsidR="0020424C">
        <w:rPr>
          <w:rFonts w:ascii="Times New Roman" w:eastAsia="Arial Unicode MS" w:hAnsi="Times New Roman" w:cs="Times New Roman"/>
          <w:kern w:val="0"/>
          <w:sz w:val="20"/>
          <w:szCs w:val="20"/>
          <w:lang w:eastAsia="zh-CN"/>
        </w:rPr>
        <w:t>or an LCH, delay data and non-delay shall be associated with different priority values.</w:t>
      </w:r>
    </w:p>
    <w:p w14:paraId="40F77499" w14:textId="25309C3A" w:rsidR="0020424C" w:rsidRDefault="00A3409A" w:rsidP="00471D07">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sidRPr="00A3409A">
        <w:rPr>
          <w:rFonts w:ascii="Times New Roman" w:eastAsia="Arial Unicode MS" w:hAnsi="Times New Roman" w:cs="Times New Roman"/>
          <w:kern w:val="0"/>
          <w:sz w:val="20"/>
          <w:szCs w:val="20"/>
          <w:lang w:eastAsia="zh-CN"/>
        </w:rPr>
        <w:t xml:space="preserve">Option 2: </w:t>
      </w:r>
      <w:r w:rsidR="00043E02">
        <w:rPr>
          <w:rFonts w:ascii="Times New Roman" w:eastAsia="Arial Unicode MS" w:hAnsi="Times New Roman" w:cs="Times New Roman" w:hint="eastAsia"/>
          <w:kern w:val="0"/>
          <w:sz w:val="20"/>
          <w:szCs w:val="20"/>
          <w:lang w:eastAsia="zh-CN"/>
        </w:rPr>
        <w:t>F</w:t>
      </w:r>
      <w:r w:rsidR="00043E02">
        <w:rPr>
          <w:rFonts w:ascii="Times New Roman" w:eastAsia="Arial Unicode MS" w:hAnsi="Times New Roman" w:cs="Times New Roman"/>
          <w:kern w:val="0"/>
          <w:sz w:val="20"/>
          <w:szCs w:val="20"/>
          <w:lang w:eastAsia="zh-CN"/>
        </w:rPr>
        <w:t>or an LCH, one priority</w:t>
      </w:r>
      <w:r w:rsidR="0090110B">
        <w:rPr>
          <w:rFonts w:ascii="Times New Roman" w:eastAsia="Arial Unicode MS" w:hAnsi="Times New Roman" w:cs="Times New Roman"/>
          <w:kern w:val="0"/>
          <w:sz w:val="20"/>
          <w:szCs w:val="20"/>
          <w:lang w:eastAsia="zh-CN"/>
        </w:rPr>
        <w:t xml:space="preserve"> value</w:t>
      </w:r>
      <w:r w:rsidR="00043E02">
        <w:rPr>
          <w:rFonts w:ascii="Times New Roman" w:eastAsia="Arial Unicode MS" w:hAnsi="Times New Roman" w:cs="Times New Roman"/>
          <w:kern w:val="0"/>
          <w:sz w:val="20"/>
          <w:szCs w:val="20"/>
          <w:lang w:eastAsia="zh-CN"/>
        </w:rPr>
        <w:t xml:space="preserve"> is used when it has delay data, </w:t>
      </w:r>
      <w:r w:rsidR="009857CD">
        <w:rPr>
          <w:rFonts w:ascii="Times New Roman" w:eastAsia="Arial Unicode MS" w:hAnsi="Times New Roman" w:cs="Times New Roman"/>
          <w:kern w:val="0"/>
          <w:sz w:val="20"/>
          <w:szCs w:val="20"/>
          <w:lang w:eastAsia="zh-CN"/>
        </w:rPr>
        <w:t xml:space="preserve">and </w:t>
      </w:r>
      <w:r w:rsidR="00043E02">
        <w:rPr>
          <w:rFonts w:ascii="Times New Roman" w:eastAsia="Arial Unicode MS" w:hAnsi="Times New Roman" w:cs="Times New Roman"/>
          <w:kern w:val="0"/>
          <w:sz w:val="20"/>
          <w:szCs w:val="20"/>
          <w:lang w:eastAsia="zh-CN"/>
        </w:rPr>
        <w:t>another one is used when it has no delay data.</w:t>
      </w:r>
    </w:p>
    <w:p w14:paraId="7CA6E39F" w14:textId="0536929C" w:rsidR="00EC7672" w:rsidRDefault="00A3409A" w:rsidP="00471D07">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sidRPr="00A3409A">
        <w:rPr>
          <w:rFonts w:ascii="Times New Roman" w:eastAsia="Arial Unicode MS" w:hAnsi="Times New Roman" w:cs="Times New Roman"/>
          <w:kern w:val="0"/>
          <w:sz w:val="20"/>
          <w:szCs w:val="20"/>
          <w:lang w:eastAsia="zh-CN"/>
        </w:rPr>
        <w:t xml:space="preserve">Option 3: </w:t>
      </w:r>
      <w:r w:rsidR="0020424C">
        <w:rPr>
          <w:rFonts w:ascii="Times New Roman" w:eastAsia="Arial Unicode MS" w:hAnsi="Times New Roman" w:cs="Times New Roman"/>
          <w:kern w:val="0"/>
          <w:sz w:val="20"/>
          <w:szCs w:val="20"/>
          <w:lang w:eastAsia="zh-CN"/>
        </w:rPr>
        <w:t>D</w:t>
      </w:r>
      <w:r w:rsidR="0020424C" w:rsidRPr="0020424C">
        <w:rPr>
          <w:rFonts w:ascii="Times New Roman" w:eastAsia="Arial Unicode MS" w:hAnsi="Times New Roman" w:cs="Times New Roman"/>
          <w:kern w:val="0"/>
          <w:sz w:val="20"/>
          <w:szCs w:val="20"/>
          <w:lang w:eastAsia="zh-CN"/>
        </w:rPr>
        <w:t>ifferent delay levels</w:t>
      </w:r>
      <w:r w:rsidR="0020424C">
        <w:rPr>
          <w:rFonts w:ascii="Times New Roman" w:eastAsia="Arial Unicode MS" w:hAnsi="Times New Roman" w:cs="Times New Roman"/>
          <w:kern w:val="0"/>
          <w:sz w:val="20"/>
          <w:szCs w:val="20"/>
          <w:lang w:eastAsia="zh-CN"/>
        </w:rPr>
        <w:t xml:space="preserve"> are associated with d</w:t>
      </w:r>
      <w:r w:rsidR="0020424C" w:rsidRPr="0020424C">
        <w:rPr>
          <w:rFonts w:ascii="Times New Roman" w:eastAsia="Arial Unicode MS" w:hAnsi="Times New Roman" w:cs="Times New Roman"/>
          <w:kern w:val="0"/>
          <w:sz w:val="20"/>
          <w:szCs w:val="20"/>
          <w:lang w:eastAsia="zh-CN"/>
        </w:rPr>
        <w:t>ifferent priorit</w:t>
      </w:r>
      <w:r w:rsidR="0020424C">
        <w:rPr>
          <w:rFonts w:ascii="Times New Roman" w:eastAsia="Arial Unicode MS" w:hAnsi="Times New Roman" w:cs="Times New Roman"/>
          <w:kern w:val="0"/>
          <w:sz w:val="20"/>
          <w:szCs w:val="20"/>
          <w:lang w:eastAsia="zh-CN"/>
        </w:rPr>
        <w:t>y values.</w:t>
      </w:r>
      <w:r>
        <w:rPr>
          <w:rFonts w:ascii="Times New Roman" w:eastAsia="Arial Unicode MS" w:hAnsi="Times New Roman" w:cs="Times New Roman"/>
          <w:kern w:val="0"/>
          <w:sz w:val="20"/>
          <w:szCs w:val="20"/>
          <w:lang w:eastAsia="zh-CN"/>
        </w:rPr>
        <w:t xml:space="preserve"> For example, </w:t>
      </w:r>
      <w:r w:rsidR="00502079">
        <w:rPr>
          <w:rFonts w:ascii="Times New Roman" w:eastAsia="Arial Unicode MS" w:hAnsi="Times New Roman" w:cs="Times New Roman" w:hint="eastAsia"/>
          <w:kern w:val="0"/>
          <w:sz w:val="20"/>
          <w:szCs w:val="20"/>
          <w:lang w:eastAsia="zh-CN"/>
        </w:rPr>
        <w:t>multiple</w:t>
      </w:r>
      <w:r w:rsidR="00502079">
        <w:rPr>
          <w:rFonts w:ascii="Times New Roman" w:eastAsia="Arial Unicode MS" w:hAnsi="Times New Roman" w:cs="Times New Roman"/>
          <w:kern w:val="0"/>
          <w:sz w:val="20"/>
          <w:szCs w:val="20"/>
          <w:lang w:eastAsia="zh-CN"/>
        </w:rPr>
        <w:t xml:space="preserve"> </w:t>
      </w:r>
      <w:r w:rsidRPr="0020424C">
        <w:rPr>
          <w:rFonts w:ascii="Times New Roman" w:eastAsia="Arial Unicode MS" w:hAnsi="Times New Roman" w:cs="Times New Roman"/>
          <w:kern w:val="0"/>
          <w:sz w:val="20"/>
          <w:szCs w:val="20"/>
          <w:lang w:eastAsia="zh-CN"/>
        </w:rPr>
        <w:t>delay levels</w:t>
      </w:r>
      <w:r>
        <w:rPr>
          <w:rFonts w:ascii="Times New Roman" w:eastAsia="Arial Unicode MS" w:hAnsi="Times New Roman" w:cs="Times New Roman"/>
          <w:kern w:val="0"/>
          <w:sz w:val="20"/>
          <w:szCs w:val="20"/>
          <w:lang w:eastAsia="zh-CN"/>
        </w:rPr>
        <w:t xml:space="preserve"> can be </w:t>
      </w:r>
      <w:r w:rsidR="007D37D1">
        <w:rPr>
          <w:rFonts w:ascii="Times New Roman" w:eastAsia="Arial Unicode MS" w:hAnsi="Times New Roman" w:cs="Times New Roman"/>
          <w:kern w:val="0"/>
          <w:sz w:val="20"/>
          <w:szCs w:val="20"/>
          <w:lang w:eastAsia="zh-CN"/>
        </w:rPr>
        <w:t>introduced</w:t>
      </w:r>
      <w:r>
        <w:rPr>
          <w:rFonts w:ascii="Times New Roman" w:eastAsia="Arial Unicode MS" w:hAnsi="Times New Roman" w:cs="Times New Roman"/>
          <w:kern w:val="0"/>
          <w:sz w:val="20"/>
          <w:szCs w:val="20"/>
          <w:lang w:eastAsia="zh-CN"/>
        </w:rPr>
        <w:t xml:space="preserve"> to distinguish </w:t>
      </w:r>
      <w:r w:rsidRPr="00A3409A">
        <w:rPr>
          <w:rFonts w:ascii="Times New Roman" w:eastAsia="Arial Unicode MS" w:hAnsi="Times New Roman" w:cs="Times New Roman"/>
          <w:kern w:val="0"/>
          <w:sz w:val="20"/>
          <w:szCs w:val="20"/>
          <w:lang w:eastAsia="zh-CN"/>
        </w:rPr>
        <w:t>urgent delay data</w:t>
      </w:r>
      <w:r>
        <w:rPr>
          <w:rFonts w:ascii="Times New Roman" w:eastAsia="Arial Unicode MS" w:hAnsi="Times New Roman" w:cs="Times New Roman"/>
          <w:kern w:val="0"/>
          <w:sz w:val="20"/>
          <w:szCs w:val="20"/>
          <w:lang w:eastAsia="zh-CN"/>
        </w:rPr>
        <w:t xml:space="preserve">, </w:t>
      </w:r>
      <w:r w:rsidRPr="00A3409A">
        <w:rPr>
          <w:rFonts w:ascii="Times New Roman" w:eastAsia="Arial Unicode MS" w:hAnsi="Times New Roman" w:cs="Times New Roman"/>
          <w:kern w:val="0"/>
          <w:sz w:val="20"/>
          <w:szCs w:val="20"/>
          <w:lang w:eastAsia="zh-CN"/>
        </w:rPr>
        <w:t>non-urgent delay</w:t>
      </w:r>
      <w:r>
        <w:rPr>
          <w:rFonts w:ascii="Times New Roman" w:eastAsia="Arial Unicode MS" w:hAnsi="Times New Roman" w:cs="Times New Roman"/>
          <w:kern w:val="0"/>
          <w:sz w:val="20"/>
          <w:szCs w:val="20"/>
          <w:lang w:eastAsia="zh-CN"/>
        </w:rPr>
        <w:t xml:space="preserve"> </w:t>
      </w:r>
      <w:r w:rsidRPr="00A3409A">
        <w:rPr>
          <w:rFonts w:ascii="Times New Roman" w:eastAsia="Arial Unicode MS" w:hAnsi="Times New Roman" w:cs="Times New Roman"/>
          <w:kern w:val="0"/>
          <w:sz w:val="20"/>
          <w:szCs w:val="20"/>
          <w:lang w:eastAsia="zh-CN"/>
        </w:rPr>
        <w:t>data</w:t>
      </w:r>
      <w:r w:rsidR="009857CD">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or </w:t>
      </w:r>
      <w:r w:rsidRPr="00A3409A">
        <w:rPr>
          <w:rFonts w:ascii="Times New Roman" w:eastAsia="Arial Unicode MS" w:hAnsi="Times New Roman" w:cs="Times New Roman"/>
          <w:kern w:val="0"/>
          <w:sz w:val="20"/>
          <w:szCs w:val="20"/>
          <w:lang w:eastAsia="zh-CN"/>
        </w:rPr>
        <w:t>non-delay data</w:t>
      </w:r>
      <w:r w:rsidR="00EC60B3">
        <w:rPr>
          <w:rFonts w:ascii="Times New Roman" w:eastAsia="Arial Unicode MS" w:hAnsi="Times New Roman" w:cs="Times New Roman"/>
          <w:kern w:val="0"/>
          <w:sz w:val="20"/>
          <w:szCs w:val="20"/>
          <w:lang w:eastAsia="zh-CN"/>
        </w:rPr>
        <w:t>.</w:t>
      </w:r>
    </w:p>
    <w:p w14:paraId="765A6BF5" w14:textId="5317158C" w:rsidR="00A3409A" w:rsidRDefault="00A3409A" w:rsidP="00471D07">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sidRPr="00A3409A">
        <w:rPr>
          <w:rFonts w:ascii="Times New Roman" w:eastAsia="Arial Unicode MS" w:hAnsi="Times New Roman" w:cs="Times New Roman"/>
          <w:kern w:val="0"/>
          <w:sz w:val="20"/>
          <w:szCs w:val="20"/>
          <w:lang w:eastAsia="zh-CN"/>
        </w:rPr>
        <w:t>Option 4:</w:t>
      </w:r>
      <w:r w:rsidRPr="00471D07">
        <w:rPr>
          <w:rFonts w:ascii="Times New Roman" w:eastAsia="Arial Unicode MS" w:hAnsi="Times New Roman" w:cs="Times New Roman"/>
          <w:kern w:val="0"/>
          <w:sz w:val="20"/>
          <w:szCs w:val="20"/>
          <w:lang w:eastAsia="zh-CN"/>
        </w:rPr>
        <w:t xml:space="preserve"> </w:t>
      </w:r>
      <w:r w:rsidR="00F34C30">
        <w:rPr>
          <w:rFonts w:ascii="Times New Roman" w:eastAsia="Arial Unicode MS" w:hAnsi="Times New Roman" w:cs="Times New Roman"/>
          <w:kern w:val="0"/>
          <w:sz w:val="20"/>
          <w:szCs w:val="20"/>
          <w:lang w:val="x-none" w:eastAsia="zh-CN"/>
        </w:rPr>
        <w:t>delay critical data</w:t>
      </w:r>
      <w:r w:rsidRPr="00A3409A">
        <w:rPr>
          <w:rFonts w:ascii="Times New Roman" w:eastAsia="Arial Unicode MS" w:hAnsi="Times New Roman" w:cs="Times New Roman"/>
          <w:kern w:val="0"/>
          <w:sz w:val="20"/>
          <w:szCs w:val="20"/>
          <w:lang w:eastAsia="zh-CN"/>
        </w:rPr>
        <w:t xml:space="preserve"> shall </w:t>
      </w:r>
      <w:r w:rsidR="007D37D1">
        <w:rPr>
          <w:rFonts w:ascii="Times New Roman" w:eastAsia="Arial Unicode MS" w:hAnsi="Times New Roman" w:cs="Times New Roman"/>
          <w:kern w:val="0"/>
          <w:sz w:val="20"/>
          <w:szCs w:val="20"/>
          <w:lang w:eastAsia="zh-CN"/>
        </w:rPr>
        <w:t xml:space="preserve">always </w:t>
      </w:r>
      <w:r w:rsidRPr="00A3409A">
        <w:rPr>
          <w:rFonts w:ascii="Times New Roman" w:eastAsia="Arial Unicode MS" w:hAnsi="Times New Roman" w:cs="Times New Roman"/>
          <w:kern w:val="0"/>
          <w:sz w:val="20"/>
          <w:szCs w:val="20"/>
          <w:lang w:eastAsia="zh-CN"/>
        </w:rPr>
        <w:t>be served before non-</w:t>
      </w:r>
      <w:r w:rsidR="00F34C30">
        <w:rPr>
          <w:rFonts w:ascii="Times New Roman" w:eastAsia="Arial Unicode MS" w:hAnsi="Times New Roman" w:cs="Times New Roman"/>
          <w:kern w:val="0"/>
          <w:sz w:val="20"/>
          <w:szCs w:val="20"/>
          <w:lang w:val="x-none" w:eastAsia="zh-CN"/>
        </w:rPr>
        <w:t>delay critical data</w:t>
      </w:r>
      <w:r w:rsidR="00EC60B3">
        <w:rPr>
          <w:rFonts w:ascii="Times New Roman" w:eastAsia="Arial Unicode MS" w:hAnsi="Times New Roman" w:cs="Times New Roman"/>
          <w:kern w:val="0"/>
          <w:sz w:val="20"/>
          <w:szCs w:val="20"/>
          <w:lang w:eastAsia="zh-CN"/>
        </w:rPr>
        <w:t>.</w:t>
      </w:r>
    </w:p>
    <w:p w14:paraId="68889F58" w14:textId="2F5F867B" w:rsidR="00EC60B3" w:rsidRPr="00EC7672" w:rsidRDefault="00EC60B3" w:rsidP="00471D07">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Option 5: The network can dynamically control whether a UL grant shall apply delay-awareness LCP mechanism.</w:t>
      </w:r>
    </w:p>
    <w:p w14:paraId="44941C9D" w14:textId="3540A596" w:rsidR="00F747AC" w:rsidRPr="00FD35D9" w:rsidRDefault="00FD35D9"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lastRenderedPageBreak/>
        <w:t>F</w:t>
      </w:r>
      <w:r>
        <w:rPr>
          <w:rFonts w:ascii="Times New Roman" w:eastAsia="Arial Unicode MS" w:hAnsi="Times New Roman" w:cs="Times New Roman"/>
          <w:kern w:val="0"/>
          <w:sz w:val="20"/>
          <w:szCs w:val="20"/>
          <w:lang w:eastAsia="zh-CN"/>
        </w:rPr>
        <w:t xml:space="preserve">rom our perspective, </w:t>
      </w:r>
      <w:r w:rsidR="009A515C">
        <w:rPr>
          <w:rFonts w:ascii="Times New Roman" w:eastAsia="Arial Unicode MS" w:hAnsi="Times New Roman" w:cs="Times New Roman"/>
          <w:kern w:val="0"/>
          <w:sz w:val="20"/>
          <w:szCs w:val="20"/>
          <w:lang w:eastAsia="zh-CN"/>
        </w:rPr>
        <w:t>Options</w:t>
      </w:r>
      <w:r w:rsidR="00EC60B3">
        <w:rPr>
          <w:rFonts w:ascii="Times New Roman" w:eastAsia="Arial Unicode MS" w:hAnsi="Times New Roman" w:cs="Times New Roman"/>
          <w:kern w:val="0"/>
          <w:sz w:val="20"/>
          <w:szCs w:val="20"/>
          <w:lang w:eastAsia="zh-CN"/>
        </w:rPr>
        <w:t xml:space="preserve"> 1,</w:t>
      </w:r>
      <w:r>
        <w:rPr>
          <w:rFonts w:ascii="Times New Roman" w:eastAsia="Arial Unicode MS" w:hAnsi="Times New Roman" w:cs="Times New Roman"/>
          <w:kern w:val="0"/>
          <w:sz w:val="20"/>
          <w:szCs w:val="20"/>
          <w:lang w:eastAsia="zh-CN"/>
        </w:rPr>
        <w:t xml:space="preserve"> 3</w:t>
      </w:r>
      <w:r w:rsidR="009A515C">
        <w:rPr>
          <w:rFonts w:ascii="Times New Roman" w:eastAsia="Arial Unicode MS" w:hAnsi="Times New Roman" w:cs="Times New Roman"/>
          <w:kern w:val="0"/>
          <w:sz w:val="20"/>
          <w:szCs w:val="20"/>
          <w:lang w:eastAsia="zh-CN"/>
        </w:rPr>
        <w:t>,</w:t>
      </w:r>
      <w:r w:rsidR="00EC60B3">
        <w:rPr>
          <w:rFonts w:ascii="Times New Roman" w:eastAsia="Arial Unicode MS" w:hAnsi="Times New Roman" w:cs="Times New Roman"/>
          <w:kern w:val="0"/>
          <w:sz w:val="20"/>
          <w:szCs w:val="20"/>
          <w:lang w:eastAsia="zh-CN"/>
        </w:rPr>
        <w:t xml:space="preserve"> and 5</w:t>
      </w:r>
      <w:r>
        <w:rPr>
          <w:rFonts w:ascii="Times New Roman" w:eastAsia="Arial Unicode MS" w:hAnsi="Times New Roman" w:cs="Times New Roman"/>
          <w:kern w:val="0"/>
          <w:sz w:val="20"/>
          <w:szCs w:val="20"/>
          <w:lang w:eastAsia="zh-CN"/>
        </w:rPr>
        <w:t xml:space="preserve"> are preferred because they have the least impact on the transmission of other LCHs.</w:t>
      </w:r>
    </w:p>
    <w:p w14:paraId="1811EEE4" w14:textId="2DDAD0A6" w:rsidR="00FD35D9" w:rsidRPr="0052295C" w:rsidRDefault="00FD35D9" w:rsidP="00FD35D9">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9A5187">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sidR="005E72A4">
        <w:rPr>
          <w:rFonts w:ascii="Times New Roman" w:eastAsia="Arial Unicode MS" w:hAnsi="Times New Roman" w:cs="Times New Roman"/>
          <w:b/>
          <w:kern w:val="0"/>
          <w:sz w:val="20"/>
          <w:szCs w:val="20"/>
          <w:lang w:eastAsia="zh-CN"/>
        </w:rPr>
        <w:t>RAN</w:t>
      </w:r>
      <w:r w:rsidR="00406BA5">
        <w:rPr>
          <w:rFonts w:ascii="Times New Roman" w:eastAsia="Arial Unicode MS" w:hAnsi="Times New Roman" w:cs="Times New Roman"/>
          <w:b/>
          <w:kern w:val="0"/>
          <w:sz w:val="20"/>
          <w:szCs w:val="20"/>
          <w:lang w:eastAsia="zh-CN"/>
        </w:rPr>
        <w:t>2 to introduce delay-awareness LCH mechanism, and the</w:t>
      </w:r>
      <w:r w:rsidR="0034726B">
        <w:rPr>
          <w:rFonts w:ascii="Times New Roman" w:eastAsia="Arial Unicode MS" w:hAnsi="Times New Roman" w:cs="Times New Roman"/>
          <w:b/>
          <w:kern w:val="0"/>
          <w:sz w:val="20"/>
          <w:szCs w:val="20"/>
          <w:lang w:eastAsia="zh-CN"/>
        </w:rPr>
        <w:t xml:space="preserve"> </w:t>
      </w:r>
      <w:r w:rsidR="0052295C">
        <w:rPr>
          <w:rFonts w:ascii="Times New Roman" w:eastAsia="Arial Unicode MS" w:hAnsi="Times New Roman" w:cs="Times New Roman" w:hint="eastAsia"/>
          <w:b/>
          <w:kern w:val="0"/>
          <w:sz w:val="20"/>
          <w:szCs w:val="20"/>
          <w:lang w:eastAsia="zh-CN"/>
        </w:rPr>
        <w:t>following</w:t>
      </w:r>
      <w:r w:rsidR="0052295C">
        <w:rPr>
          <w:rFonts w:ascii="Times New Roman" w:eastAsia="Arial Unicode MS" w:hAnsi="Times New Roman" w:cs="Times New Roman"/>
          <w:b/>
          <w:kern w:val="0"/>
          <w:sz w:val="20"/>
          <w:szCs w:val="20"/>
          <w:lang w:eastAsia="zh-CN"/>
        </w:rPr>
        <w:t xml:space="preserve"> </w:t>
      </w:r>
      <w:r w:rsidR="00406BA5">
        <w:rPr>
          <w:rFonts w:ascii="Times New Roman" w:eastAsia="Arial Unicode MS" w:hAnsi="Times New Roman" w:cs="Times New Roman"/>
          <w:b/>
          <w:kern w:val="0"/>
          <w:sz w:val="20"/>
          <w:szCs w:val="20"/>
          <w:lang w:eastAsia="zh-CN"/>
        </w:rPr>
        <w:t>options can be considered</w:t>
      </w:r>
      <w:r w:rsidR="0052295C">
        <w:rPr>
          <w:rFonts w:ascii="Times New Roman" w:eastAsia="Arial Unicode MS" w:hAnsi="Times New Roman" w:cs="Times New Roman"/>
          <w:b/>
          <w:kern w:val="0"/>
          <w:sz w:val="20"/>
          <w:szCs w:val="20"/>
          <w:lang w:eastAsia="zh-CN"/>
        </w:rPr>
        <w:t>:</w:t>
      </w:r>
    </w:p>
    <w:p w14:paraId="027C712F"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1: </w:t>
      </w:r>
      <w:r w:rsidRPr="0052295C">
        <w:rPr>
          <w:rFonts w:ascii="Times New Roman" w:eastAsia="Arial Unicode MS" w:hAnsi="Times New Roman" w:cs="Times New Roman" w:hint="eastAsia"/>
          <w:b/>
          <w:kern w:val="0"/>
          <w:sz w:val="20"/>
          <w:szCs w:val="20"/>
          <w:lang w:eastAsia="zh-CN"/>
        </w:rPr>
        <w:t>F</w:t>
      </w:r>
      <w:r w:rsidRPr="0052295C">
        <w:rPr>
          <w:rFonts w:ascii="Times New Roman" w:eastAsia="Arial Unicode MS" w:hAnsi="Times New Roman" w:cs="Times New Roman"/>
          <w:b/>
          <w:kern w:val="0"/>
          <w:sz w:val="20"/>
          <w:szCs w:val="20"/>
          <w:lang w:eastAsia="zh-CN"/>
        </w:rPr>
        <w:t>or an LCH, delay data and non-delay shall be associated with different priority values.</w:t>
      </w:r>
    </w:p>
    <w:p w14:paraId="7B0ED07E"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2: </w:t>
      </w:r>
      <w:r w:rsidRPr="0052295C">
        <w:rPr>
          <w:rFonts w:ascii="Times New Roman" w:eastAsia="Arial Unicode MS" w:hAnsi="Times New Roman" w:cs="Times New Roman" w:hint="eastAsia"/>
          <w:b/>
          <w:kern w:val="0"/>
          <w:sz w:val="20"/>
          <w:szCs w:val="20"/>
          <w:lang w:eastAsia="zh-CN"/>
        </w:rPr>
        <w:t>F</w:t>
      </w:r>
      <w:r w:rsidRPr="0052295C">
        <w:rPr>
          <w:rFonts w:ascii="Times New Roman" w:eastAsia="Arial Unicode MS" w:hAnsi="Times New Roman" w:cs="Times New Roman"/>
          <w:b/>
          <w:kern w:val="0"/>
          <w:sz w:val="20"/>
          <w:szCs w:val="20"/>
          <w:lang w:eastAsia="zh-CN"/>
        </w:rPr>
        <w:t>or an LCH, one priority value is used when it has delay data, and another one is used when it has no delay data.</w:t>
      </w:r>
    </w:p>
    <w:p w14:paraId="0261695E" w14:textId="02F05BEF"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Option 3: Different delay levels are associated with different priority values.</w:t>
      </w:r>
    </w:p>
    <w:p w14:paraId="6E13DB71"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4: </w:t>
      </w:r>
      <w:r w:rsidRPr="0052295C">
        <w:rPr>
          <w:rFonts w:ascii="Times New Roman" w:eastAsia="Arial Unicode MS" w:hAnsi="Times New Roman" w:cs="Times New Roman"/>
          <w:b/>
          <w:kern w:val="0"/>
          <w:sz w:val="20"/>
          <w:szCs w:val="20"/>
          <w:lang w:val="x-none" w:eastAsia="zh-CN"/>
        </w:rPr>
        <w:t>delay critical data</w:t>
      </w:r>
      <w:r w:rsidRPr="0052295C">
        <w:rPr>
          <w:rFonts w:ascii="Times New Roman" w:eastAsia="Arial Unicode MS" w:hAnsi="Times New Roman" w:cs="Times New Roman"/>
          <w:b/>
          <w:kern w:val="0"/>
          <w:sz w:val="20"/>
          <w:szCs w:val="20"/>
          <w:lang w:eastAsia="zh-CN"/>
        </w:rPr>
        <w:t xml:space="preserve"> shall always be served before non-</w:t>
      </w:r>
      <w:r w:rsidRPr="0052295C">
        <w:rPr>
          <w:rFonts w:ascii="Times New Roman" w:eastAsia="Arial Unicode MS" w:hAnsi="Times New Roman" w:cs="Times New Roman"/>
          <w:b/>
          <w:kern w:val="0"/>
          <w:sz w:val="20"/>
          <w:szCs w:val="20"/>
          <w:lang w:val="x-none" w:eastAsia="zh-CN"/>
        </w:rPr>
        <w:t>delay critical data</w:t>
      </w:r>
      <w:r w:rsidRPr="0052295C">
        <w:rPr>
          <w:rFonts w:ascii="Times New Roman" w:eastAsia="Arial Unicode MS" w:hAnsi="Times New Roman" w:cs="Times New Roman"/>
          <w:b/>
          <w:kern w:val="0"/>
          <w:sz w:val="20"/>
          <w:szCs w:val="20"/>
          <w:lang w:eastAsia="zh-CN"/>
        </w:rPr>
        <w:t>.</w:t>
      </w:r>
    </w:p>
    <w:p w14:paraId="0AD662E9"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Option 5: The network can dynamically control whether a UL grant shall apply delay-awareness LCP mechanism.</w:t>
      </w:r>
    </w:p>
    <w:p w14:paraId="7FE62E14" w14:textId="5A038F54" w:rsidR="00EC7672" w:rsidRDefault="00EC7672" w:rsidP="00AC354F">
      <w:pPr>
        <w:widowControl/>
        <w:spacing w:before="120" w:afterLines="50" w:after="120"/>
        <w:rPr>
          <w:rFonts w:ascii="Times New Roman" w:eastAsia="Arial Unicode MS" w:hAnsi="Times New Roman" w:cs="Times New Roman" w:hint="eastAsia"/>
          <w:kern w:val="0"/>
          <w:sz w:val="20"/>
          <w:szCs w:val="20"/>
          <w:lang w:eastAsia="zh-CN"/>
        </w:rPr>
      </w:pPr>
    </w:p>
    <w:p w14:paraId="7AE92BD3" w14:textId="57E9601C" w:rsidR="00EC7672" w:rsidRDefault="008D39C8"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 Rel-18, the concept of </w:t>
      </w:r>
      <w:r w:rsidR="00EC7672">
        <w:rPr>
          <w:rFonts w:ascii="Times New Roman" w:eastAsia="Arial Unicode MS" w:hAnsi="Times New Roman" w:cs="Times New Roman" w:hint="eastAsia"/>
          <w:kern w:val="0"/>
          <w:sz w:val="20"/>
          <w:szCs w:val="20"/>
          <w:lang w:eastAsia="zh-CN"/>
        </w:rPr>
        <w:t>P</w:t>
      </w:r>
      <w:r w:rsidR="00EC7672">
        <w:rPr>
          <w:rFonts w:ascii="Times New Roman" w:eastAsia="Arial Unicode MS" w:hAnsi="Times New Roman" w:cs="Times New Roman"/>
          <w:kern w:val="0"/>
          <w:sz w:val="20"/>
          <w:szCs w:val="20"/>
          <w:lang w:eastAsia="zh-CN"/>
        </w:rPr>
        <w:t xml:space="preserve">DU Set </w:t>
      </w:r>
      <w:r>
        <w:rPr>
          <w:rFonts w:ascii="Times New Roman" w:eastAsia="Arial Unicode MS" w:hAnsi="Times New Roman" w:cs="Times New Roman"/>
          <w:kern w:val="0"/>
          <w:sz w:val="20"/>
          <w:szCs w:val="20"/>
          <w:lang w:eastAsia="zh-CN"/>
        </w:rPr>
        <w:t>has been introduced</w:t>
      </w:r>
      <w:r w:rsidR="003F5820">
        <w:rPr>
          <w:rFonts w:ascii="Times New Roman" w:eastAsia="Arial Unicode MS" w:hAnsi="Times New Roman" w:cs="Times New Roman"/>
          <w:kern w:val="0"/>
          <w:sz w:val="20"/>
          <w:szCs w:val="20"/>
          <w:lang w:eastAsia="zh-CN"/>
        </w:rPr>
        <w:t xml:space="preserve">, and all PDUs belonging to a PDU Set may be needed </w:t>
      </w:r>
      <w:r w:rsidR="000E647D">
        <w:rPr>
          <w:rFonts w:ascii="Times New Roman" w:eastAsia="Arial Unicode MS" w:hAnsi="Times New Roman" w:cs="Times New Roman"/>
          <w:kern w:val="0"/>
          <w:sz w:val="20"/>
          <w:szCs w:val="20"/>
          <w:lang w:eastAsia="zh-CN"/>
        </w:rPr>
        <w:t>for</w:t>
      </w:r>
      <w:r w:rsidR="003F5820">
        <w:rPr>
          <w:rFonts w:ascii="Times New Roman" w:eastAsia="Arial Unicode MS" w:hAnsi="Times New Roman" w:cs="Times New Roman"/>
          <w:kern w:val="0"/>
          <w:sz w:val="20"/>
          <w:szCs w:val="20"/>
          <w:lang w:eastAsia="zh-CN"/>
        </w:rPr>
        <w:t xml:space="preserve"> </w:t>
      </w:r>
      <w:r w:rsidR="000E647D">
        <w:rPr>
          <w:rFonts w:ascii="Times New Roman" w:eastAsia="Arial Unicode MS" w:hAnsi="Times New Roman" w:cs="Times New Roman"/>
          <w:kern w:val="0"/>
          <w:sz w:val="20"/>
          <w:szCs w:val="20"/>
          <w:lang w:eastAsia="zh-CN"/>
        </w:rPr>
        <w:t>the decoding of</w:t>
      </w:r>
      <w:r w:rsidR="003F5820">
        <w:rPr>
          <w:rFonts w:ascii="Times New Roman" w:eastAsia="Arial Unicode MS" w:hAnsi="Times New Roman" w:cs="Times New Roman"/>
          <w:kern w:val="0"/>
          <w:sz w:val="20"/>
          <w:szCs w:val="20"/>
          <w:lang w:eastAsia="zh-CN"/>
        </w:rPr>
        <w:t xml:space="preserve"> the corresponding information unit</w:t>
      </w:r>
      <w:r w:rsidR="00EC7672">
        <w:rPr>
          <w:rFonts w:ascii="Times New Roman" w:eastAsia="Arial Unicode MS" w:hAnsi="Times New Roman" w:cs="Times New Roman"/>
          <w:kern w:val="0"/>
          <w:sz w:val="20"/>
          <w:szCs w:val="20"/>
          <w:lang w:eastAsia="zh-CN"/>
        </w:rPr>
        <w:t>.</w:t>
      </w:r>
      <w:r w:rsidR="006A245A">
        <w:rPr>
          <w:rFonts w:ascii="Times New Roman" w:eastAsia="Arial Unicode MS" w:hAnsi="Times New Roman" w:cs="Times New Roman"/>
          <w:kern w:val="0"/>
          <w:sz w:val="20"/>
          <w:szCs w:val="20"/>
          <w:lang w:eastAsia="zh-CN"/>
        </w:rPr>
        <w:t xml:space="preserve"> </w:t>
      </w:r>
      <w:r w:rsidR="001D34D1">
        <w:rPr>
          <w:rFonts w:ascii="Times New Roman" w:eastAsia="Arial Unicode MS" w:hAnsi="Times New Roman" w:cs="Times New Roman"/>
          <w:kern w:val="0"/>
          <w:sz w:val="20"/>
          <w:szCs w:val="20"/>
          <w:lang w:eastAsia="zh-CN"/>
        </w:rPr>
        <w:t>In this situation, all PDUs belonging to a PDU Set shall share the same delay budget and be discarded as a whole.</w:t>
      </w:r>
      <w:r w:rsidR="005E72A4">
        <w:rPr>
          <w:rFonts w:ascii="Times New Roman" w:eastAsia="Arial Unicode MS" w:hAnsi="Times New Roman" w:cs="Times New Roman"/>
          <w:kern w:val="0"/>
          <w:sz w:val="20"/>
          <w:szCs w:val="20"/>
          <w:lang w:eastAsia="zh-CN"/>
        </w:rPr>
        <w:t xml:space="preserve"> </w:t>
      </w:r>
      <w:r w:rsidR="00502079">
        <w:rPr>
          <w:rFonts w:ascii="Times New Roman" w:eastAsia="Arial Unicode MS" w:hAnsi="Times New Roman" w:cs="Times New Roman" w:hint="eastAsia"/>
          <w:kern w:val="0"/>
          <w:sz w:val="20"/>
          <w:szCs w:val="20"/>
          <w:lang w:eastAsia="zh-CN"/>
        </w:rPr>
        <w:t>Similarly,</w:t>
      </w:r>
      <w:r w:rsidR="00502079">
        <w:rPr>
          <w:rFonts w:ascii="Times New Roman" w:eastAsia="Arial Unicode MS" w:hAnsi="Times New Roman" w:cs="Times New Roman"/>
          <w:kern w:val="0"/>
          <w:sz w:val="20"/>
          <w:szCs w:val="20"/>
          <w:lang w:eastAsia="zh-CN"/>
        </w:rPr>
        <w:t xml:space="preserve"> t</w:t>
      </w:r>
      <w:r w:rsidR="005E72A4">
        <w:rPr>
          <w:rFonts w:ascii="Times New Roman" w:eastAsia="Arial Unicode MS" w:hAnsi="Times New Roman" w:cs="Times New Roman"/>
          <w:kern w:val="0"/>
          <w:sz w:val="20"/>
          <w:szCs w:val="20"/>
          <w:lang w:eastAsia="zh-CN"/>
        </w:rPr>
        <w:t>o avoid only part of a PDU Set is multiplexed in a MAC PDU but all PDUs are needed for decoding,</w:t>
      </w:r>
      <w:r w:rsidR="00B57235">
        <w:rPr>
          <w:rFonts w:ascii="Times New Roman" w:eastAsia="Arial Unicode MS" w:hAnsi="Times New Roman" w:cs="Times New Roman"/>
          <w:kern w:val="0"/>
          <w:sz w:val="20"/>
          <w:szCs w:val="20"/>
          <w:lang w:eastAsia="zh-CN"/>
        </w:rPr>
        <w:t xml:space="preserve"> which still brings extra delay for a PDU Set,</w:t>
      </w:r>
      <w:r w:rsidR="005E72A4">
        <w:rPr>
          <w:rFonts w:ascii="Times New Roman" w:eastAsia="Arial Unicode MS" w:hAnsi="Times New Roman" w:cs="Times New Roman"/>
          <w:kern w:val="0"/>
          <w:sz w:val="20"/>
          <w:szCs w:val="20"/>
          <w:lang w:eastAsia="zh-CN"/>
        </w:rPr>
        <w:t xml:space="preserve"> RAN2 should also consider whether to maximize the transmission of a PDU Set during delay-awareness LCP procedure.</w:t>
      </w:r>
    </w:p>
    <w:p w14:paraId="4DCA1407" w14:textId="07A1E444" w:rsidR="005E72A4" w:rsidRPr="004836BA" w:rsidRDefault="005E72A4" w:rsidP="005E72A4">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considers whether to maximize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w:t>
      </w:r>
      <w:r w:rsidR="009A5D17">
        <w:rPr>
          <w:rFonts w:ascii="Times New Roman" w:eastAsia="Arial Unicode MS" w:hAnsi="Times New Roman" w:cs="Times New Roman"/>
          <w:b/>
          <w:kern w:val="0"/>
          <w:sz w:val="20"/>
          <w:szCs w:val="20"/>
          <w:lang w:eastAsia="zh-CN"/>
        </w:rPr>
        <w:t xml:space="preserve"> when </w:t>
      </w:r>
      <w:r w:rsidR="009A5D17"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13EC8150" w14:textId="1F48AFE1" w:rsidR="00986C28" w:rsidRDefault="00986C28" w:rsidP="00AC354F">
      <w:pPr>
        <w:widowControl/>
        <w:spacing w:before="120" w:afterLines="50" w:after="120"/>
        <w:rPr>
          <w:rFonts w:ascii="Times New Roman" w:eastAsia="Arial Unicode MS" w:hAnsi="Times New Roman" w:cs="Times New Roman"/>
          <w:kern w:val="0"/>
          <w:sz w:val="20"/>
          <w:szCs w:val="20"/>
          <w:lang w:eastAsia="zh-CN"/>
        </w:rPr>
      </w:pPr>
    </w:p>
    <w:p w14:paraId="1B4D42A3" w14:textId="0FF7487A" w:rsidR="00986C28" w:rsidRPr="004B437C" w:rsidRDefault="00B6001E"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Regarding </w:t>
      </w:r>
      <w:r w:rsidR="00010A64">
        <w:rPr>
          <w:rFonts w:ascii="Times New Roman" w:eastAsia="Arial Unicode MS" w:hAnsi="Times New Roman" w:cs="Times New Roman"/>
          <w:kern w:val="0"/>
          <w:sz w:val="20"/>
          <w:szCs w:val="20"/>
          <w:lang w:eastAsia="zh-CN"/>
        </w:rPr>
        <w:t xml:space="preserve">the </w:t>
      </w:r>
      <w:r w:rsidR="00A662D6">
        <w:rPr>
          <w:rFonts w:ascii="Times New Roman" w:eastAsia="Arial Unicode MS" w:hAnsi="Times New Roman" w:cs="Times New Roman"/>
          <w:kern w:val="0"/>
          <w:sz w:val="20"/>
          <w:szCs w:val="20"/>
          <w:lang w:eastAsia="zh-CN"/>
        </w:rPr>
        <w:t xml:space="preserve">configured </w:t>
      </w:r>
      <w:r>
        <w:rPr>
          <w:rFonts w:ascii="Times New Roman" w:eastAsia="Arial Unicode MS" w:hAnsi="Times New Roman" w:cs="Times New Roman"/>
          <w:kern w:val="0"/>
          <w:sz w:val="20"/>
          <w:szCs w:val="20"/>
          <w:lang w:eastAsia="zh-CN"/>
        </w:rPr>
        <w:t xml:space="preserve">UL grant </w:t>
      </w:r>
      <w:r w:rsidR="00301CEE">
        <w:rPr>
          <w:rFonts w:ascii="Times New Roman" w:eastAsia="Arial Unicode MS" w:hAnsi="Times New Roman" w:cs="Times New Roman"/>
          <w:kern w:val="0"/>
          <w:sz w:val="20"/>
          <w:szCs w:val="20"/>
          <w:lang w:eastAsia="zh-CN"/>
        </w:rPr>
        <w:t xml:space="preserve">originally </w:t>
      </w:r>
      <w:r>
        <w:rPr>
          <w:rFonts w:ascii="Times New Roman" w:eastAsia="Arial Unicode MS" w:hAnsi="Times New Roman" w:cs="Times New Roman"/>
          <w:kern w:val="0"/>
          <w:sz w:val="20"/>
          <w:szCs w:val="20"/>
          <w:lang w:eastAsia="zh-CN"/>
        </w:rPr>
        <w:t>for XR traffic,</w:t>
      </w:r>
      <w:r w:rsidR="00301C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delay-awareness LCP mechanism can be applied to multiplex the delay-critical data with a higher priority</w:t>
      </w:r>
      <w:r w:rsidR="00625590">
        <w:rPr>
          <w:rFonts w:ascii="Times New Roman" w:eastAsia="Arial Unicode MS" w:hAnsi="Times New Roman" w:cs="Times New Roman"/>
          <w:kern w:val="0"/>
          <w:sz w:val="20"/>
          <w:szCs w:val="20"/>
          <w:lang w:eastAsia="zh-CN"/>
        </w:rPr>
        <w:t>. However, there</w:t>
      </w:r>
      <w:r>
        <w:rPr>
          <w:rFonts w:ascii="Times New Roman" w:eastAsia="Arial Unicode MS" w:hAnsi="Times New Roman" w:cs="Times New Roman"/>
          <w:kern w:val="0"/>
          <w:sz w:val="20"/>
          <w:szCs w:val="20"/>
          <w:lang w:eastAsia="zh-CN"/>
        </w:rPr>
        <w:t xml:space="preserve"> </w:t>
      </w:r>
      <w:r w:rsidR="009857CD">
        <w:rPr>
          <w:rFonts w:ascii="Times New Roman" w:eastAsia="Arial Unicode MS" w:hAnsi="Times New Roman" w:cs="Times New Roman"/>
          <w:kern w:val="0"/>
          <w:sz w:val="20"/>
          <w:szCs w:val="20"/>
          <w:lang w:eastAsia="zh-CN"/>
        </w:rPr>
        <w:t>exist</w:t>
      </w:r>
      <w:r>
        <w:rPr>
          <w:rFonts w:ascii="Times New Roman" w:eastAsia="Arial Unicode MS" w:hAnsi="Times New Roman" w:cs="Times New Roman"/>
          <w:kern w:val="0"/>
          <w:sz w:val="20"/>
          <w:szCs w:val="20"/>
          <w:lang w:eastAsia="zh-CN"/>
        </w:rPr>
        <w:t xml:space="preserve"> other </w:t>
      </w:r>
      <w:r w:rsidR="0067022A">
        <w:rPr>
          <w:rFonts w:ascii="Times New Roman" w:eastAsia="Arial Unicode MS" w:hAnsi="Times New Roman" w:cs="Times New Roman"/>
          <w:kern w:val="0"/>
          <w:sz w:val="20"/>
          <w:szCs w:val="20"/>
          <w:lang w:eastAsia="zh-CN"/>
        </w:rPr>
        <w:t>type</w:t>
      </w:r>
      <w:r>
        <w:rPr>
          <w:rFonts w:ascii="Times New Roman" w:eastAsia="Arial Unicode MS" w:hAnsi="Times New Roman" w:cs="Times New Roman"/>
          <w:kern w:val="0"/>
          <w:sz w:val="20"/>
          <w:szCs w:val="20"/>
          <w:lang w:eastAsia="zh-CN"/>
        </w:rPr>
        <w:t>s</w:t>
      </w:r>
      <w:r w:rsidR="0067022A">
        <w:rPr>
          <w:rFonts w:ascii="Times New Roman" w:eastAsia="Arial Unicode MS" w:hAnsi="Times New Roman" w:cs="Times New Roman"/>
          <w:kern w:val="0"/>
          <w:sz w:val="20"/>
          <w:szCs w:val="20"/>
          <w:lang w:eastAsia="zh-CN"/>
        </w:rPr>
        <w:t xml:space="preserve"> of </w:t>
      </w:r>
      <w:r w:rsidR="008F4CB2">
        <w:rPr>
          <w:rFonts w:ascii="Times New Roman" w:eastAsia="Arial Unicode MS" w:hAnsi="Times New Roman" w:cs="Times New Roman"/>
          <w:kern w:val="0"/>
          <w:sz w:val="20"/>
          <w:szCs w:val="20"/>
          <w:lang w:eastAsia="zh-CN"/>
        </w:rPr>
        <w:t>periodic traffic</w:t>
      </w:r>
      <w:r w:rsidR="00AE26FB">
        <w:rPr>
          <w:rFonts w:ascii="Times New Roman" w:eastAsia="Arial Unicode MS" w:hAnsi="Times New Roman" w:cs="Times New Roman"/>
          <w:kern w:val="0"/>
          <w:sz w:val="20"/>
          <w:szCs w:val="20"/>
          <w:lang w:eastAsia="zh-CN"/>
        </w:rPr>
        <w:t xml:space="preserve"> (e.g., voice or URLLC </w:t>
      </w:r>
      <w:r w:rsidR="008F4CB2">
        <w:rPr>
          <w:rFonts w:ascii="Times New Roman" w:eastAsia="Arial Unicode MS" w:hAnsi="Times New Roman" w:cs="Times New Roman"/>
          <w:kern w:val="0"/>
          <w:sz w:val="20"/>
          <w:szCs w:val="20"/>
          <w:lang w:eastAsia="zh-CN"/>
        </w:rPr>
        <w:t>service</w:t>
      </w:r>
      <w:r w:rsidR="00AE26FB">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009857CD">
        <w:rPr>
          <w:rFonts w:ascii="Times New Roman" w:eastAsia="Arial Unicode MS" w:hAnsi="Times New Roman" w:cs="Times New Roman"/>
          <w:kern w:val="0"/>
          <w:sz w:val="20"/>
          <w:szCs w:val="20"/>
          <w:lang w:eastAsia="zh-CN"/>
        </w:rPr>
        <w:t>that</w:t>
      </w:r>
      <w:r>
        <w:rPr>
          <w:rFonts w:ascii="Times New Roman" w:eastAsia="Arial Unicode MS" w:hAnsi="Times New Roman" w:cs="Times New Roman"/>
          <w:kern w:val="0"/>
          <w:sz w:val="20"/>
          <w:szCs w:val="20"/>
          <w:lang w:eastAsia="zh-CN"/>
        </w:rPr>
        <w:t xml:space="preserve"> </w:t>
      </w:r>
      <w:r w:rsidR="00625590">
        <w:rPr>
          <w:rFonts w:ascii="Times New Roman" w:eastAsia="Arial Unicode MS" w:hAnsi="Times New Roman" w:cs="Times New Roman"/>
          <w:kern w:val="0"/>
          <w:sz w:val="20"/>
          <w:szCs w:val="20"/>
          <w:lang w:eastAsia="zh-CN"/>
        </w:rPr>
        <w:t>are</w:t>
      </w:r>
      <w:r w:rsidR="0067022A">
        <w:rPr>
          <w:rFonts w:ascii="Times New Roman" w:eastAsia="Arial Unicode MS" w:hAnsi="Times New Roman" w:cs="Times New Roman"/>
          <w:kern w:val="0"/>
          <w:sz w:val="20"/>
          <w:szCs w:val="20"/>
          <w:lang w:eastAsia="zh-CN"/>
        </w:rPr>
        <w:t xml:space="preserve"> configured</w:t>
      </w:r>
      <w:r>
        <w:rPr>
          <w:rFonts w:ascii="Times New Roman" w:eastAsia="Arial Unicode MS" w:hAnsi="Times New Roman" w:cs="Times New Roman"/>
          <w:kern w:val="0"/>
          <w:sz w:val="20"/>
          <w:szCs w:val="20"/>
          <w:lang w:eastAsia="zh-CN"/>
        </w:rPr>
        <w:t xml:space="preserve"> with</w:t>
      </w:r>
      <w:r w:rsidR="0067022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configured </w:t>
      </w:r>
      <w:r w:rsidR="0067022A">
        <w:rPr>
          <w:rFonts w:ascii="Times New Roman" w:eastAsia="Arial Unicode MS" w:hAnsi="Times New Roman" w:cs="Times New Roman"/>
          <w:kern w:val="0"/>
          <w:sz w:val="20"/>
          <w:szCs w:val="20"/>
          <w:lang w:eastAsia="zh-CN"/>
        </w:rPr>
        <w:t>UL grant</w:t>
      </w:r>
      <w:r w:rsidR="00625590">
        <w:rPr>
          <w:rFonts w:ascii="Times New Roman" w:eastAsia="Arial Unicode MS" w:hAnsi="Times New Roman" w:cs="Times New Roman"/>
          <w:kern w:val="0"/>
          <w:sz w:val="20"/>
          <w:szCs w:val="20"/>
          <w:lang w:eastAsia="zh-CN"/>
        </w:rPr>
        <w:t xml:space="preserve"> as well</w:t>
      </w:r>
      <w:r w:rsidR="0067022A">
        <w:rPr>
          <w:rFonts w:ascii="Times New Roman" w:eastAsia="Arial Unicode MS" w:hAnsi="Times New Roman" w:cs="Times New Roman"/>
          <w:kern w:val="0"/>
          <w:sz w:val="20"/>
          <w:szCs w:val="20"/>
          <w:lang w:eastAsia="zh-CN"/>
        </w:rPr>
        <w:t>.</w:t>
      </w:r>
      <w:r w:rsidR="008F4CB2">
        <w:rPr>
          <w:rFonts w:ascii="Times New Roman" w:eastAsia="Arial Unicode MS" w:hAnsi="Times New Roman" w:cs="Times New Roman"/>
          <w:kern w:val="0"/>
          <w:sz w:val="20"/>
          <w:szCs w:val="20"/>
          <w:lang w:eastAsia="zh-CN"/>
        </w:rPr>
        <w:t xml:space="preserve"> </w:t>
      </w:r>
      <w:r w:rsidR="00301CEE">
        <w:rPr>
          <w:rFonts w:ascii="Times New Roman" w:eastAsia="Arial Unicode MS" w:hAnsi="Times New Roman" w:cs="Times New Roman"/>
          <w:kern w:val="0"/>
          <w:sz w:val="20"/>
          <w:szCs w:val="20"/>
          <w:lang w:eastAsia="zh-CN"/>
        </w:rPr>
        <w:t>For these services, i</w:t>
      </w:r>
      <w:r w:rsidR="008F4CB2">
        <w:rPr>
          <w:rFonts w:ascii="Times New Roman" w:eastAsia="Arial Unicode MS" w:hAnsi="Times New Roman" w:cs="Times New Roman"/>
          <w:kern w:val="0"/>
          <w:sz w:val="20"/>
          <w:szCs w:val="20"/>
          <w:lang w:eastAsia="zh-CN"/>
        </w:rPr>
        <w:t xml:space="preserve">f delay-awareness LCP is applied to </w:t>
      </w:r>
      <w:r w:rsidR="00301CEE">
        <w:rPr>
          <w:rFonts w:ascii="Times New Roman" w:eastAsia="Arial Unicode MS" w:hAnsi="Times New Roman" w:cs="Times New Roman"/>
          <w:kern w:val="0"/>
          <w:sz w:val="20"/>
          <w:szCs w:val="20"/>
          <w:lang w:eastAsia="zh-CN"/>
        </w:rPr>
        <w:t>the</w:t>
      </w:r>
      <w:r w:rsidR="008F4CB2">
        <w:rPr>
          <w:rFonts w:ascii="Times New Roman" w:eastAsia="Arial Unicode MS" w:hAnsi="Times New Roman" w:cs="Times New Roman"/>
          <w:kern w:val="0"/>
          <w:sz w:val="20"/>
          <w:szCs w:val="20"/>
          <w:lang w:eastAsia="zh-CN"/>
        </w:rPr>
        <w:t xml:space="preserve"> configured UL grant</w:t>
      </w:r>
      <w:r w:rsidR="00625590">
        <w:rPr>
          <w:rFonts w:ascii="Times New Roman" w:eastAsia="Arial Unicode MS" w:hAnsi="Times New Roman" w:cs="Times New Roman"/>
          <w:kern w:val="0"/>
          <w:sz w:val="20"/>
          <w:szCs w:val="20"/>
          <w:lang w:eastAsia="zh-CN"/>
        </w:rPr>
        <w:t>s</w:t>
      </w:r>
      <w:r w:rsidR="008F4CB2">
        <w:rPr>
          <w:rFonts w:ascii="Times New Roman" w:eastAsia="Arial Unicode MS" w:hAnsi="Times New Roman" w:cs="Times New Roman"/>
          <w:kern w:val="0"/>
          <w:sz w:val="20"/>
          <w:szCs w:val="20"/>
          <w:lang w:eastAsia="zh-CN"/>
        </w:rPr>
        <w:t xml:space="preserve">, delay-critical data of </w:t>
      </w:r>
      <w:r w:rsidR="00AD558E">
        <w:rPr>
          <w:rFonts w:ascii="Times New Roman" w:eastAsia="Arial Unicode MS" w:hAnsi="Times New Roman" w:cs="Times New Roman"/>
          <w:kern w:val="0"/>
          <w:sz w:val="20"/>
          <w:szCs w:val="20"/>
          <w:lang w:eastAsia="zh-CN"/>
        </w:rPr>
        <w:t>XR</w:t>
      </w:r>
      <w:r w:rsidR="008F4CB2">
        <w:rPr>
          <w:rFonts w:ascii="Times New Roman" w:eastAsia="Arial Unicode MS" w:hAnsi="Times New Roman" w:cs="Times New Roman"/>
          <w:kern w:val="0"/>
          <w:sz w:val="20"/>
          <w:szCs w:val="20"/>
          <w:lang w:eastAsia="zh-CN"/>
        </w:rPr>
        <w:t xml:space="preserve"> </w:t>
      </w:r>
      <w:r w:rsidR="00AD558E">
        <w:rPr>
          <w:rFonts w:ascii="Times New Roman" w:eastAsia="Arial Unicode MS" w:hAnsi="Times New Roman" w:cs="Times New Roman"/>
          <w:kern w:val="0"/>
          <w:sz w:val="20"/>
          <w:szCs w:val="20"/>
          <w:lang w:eastAsia="zh-CN"/>
        </w:rPr>
        <w:t>traffic</w:t>
      </w:r>
      <w:r w:rsidR="008F4CB2">
        <w:rPr>
          <w:rFonts w:ascii="Times New Roman" w:eastAsia="Arial Unicode MS" w:hAnsi="Times New Roman" w:cs="Times New Roman"/>
          <w:kern w:val="0"/>
          <w:sz w:val="20"/>
          <w:szCs w:val="20"/>
          <w:lang w:eastAsia="zh-CN"/>
        </w:rPr>
        <w:t xml:space="preserve"> may occupy the resources </w:t>
      </w:r>
      <w:r w:rsidR="00502079">
        <w:rPr>
          <w:rFonts w:ascii="Times New Roman" w:eastAsia="Arial Unicode MS" w:hAnsi="Times New Roman" w:cs="Times New Roman"/>
          <w:kern w:val="0"/>
          <w:sz w:val="20"/>
          <w:szCs w:val="20"/>
          <w:lang w:eastAsia="zh-CN"/>
        </w:rPr>
        <w:t xml:space="preserve">originally </w:t>
      </w:r>
      <w:r w:rsidR="008F4CB2">
        <w:rPr>
          <w:rFonts w:ascii="Times New Roman" w:eastAsia="Arial Unicode MS" w:hAnsi="Times New Roman" w:cs="Times New Roman"/>
          <w:kern w:val="0"/>
          <w:sz w:val="20"/>
          <w:szCs w:val="20"/>
          <w:lang w:eastAsia="zh-CN"/>
        </w:rPr>
        <w:t xml:space="preserve">reserved for the periodic voice or URLLC </w:t>
      </w:r>
      <w:r w:rsidR="00423177">
        <w:rPr>
          <w:rFonts w:ascii="Times New Roman" w:eastAsia="Arial Unicode MS" w:hAnsi="Times New Roman" w:cs="Times New Roman"/>
          <w:kern w:val="0"/>
          <w:sz w:val="20"/>
          <w:szCs w:val="20"/>
          <w:lang w:eastAsia="zh-CN"/>
        </w:rPr>
        <w:t>traffic</w:t>
      </w:r>
      <w:r w:rsidR="008F4CB2">
        <w:rPr>
          <w:rFonts w:ascii="Times New Roman" w:eastAsia="Arial Unicode MS" w:hAnsi="Times New Roman" w:cs="Times New Roman"/>
          <w:kern w:val="0"/>
          <w:sz w:val="20"/>
          <w:szCs w:val="20"/>
          <w:lang w:eastAsia="zh-CN"/>
        </w:rPr>
        <w:t xml:space="preserve">, which shall </w:t>
      </w:r>
      <w:r w:rsidR="00AD558E">
        <w:rPr>
          <w:rFonts w:ascii="Times New Roman" w:eastAsia="Arial Unicode MS" w:hAnsi="Times New Roman" w:cs="Times New Roman"/>
          <w:kern w:val="0"/>
          <w:sz w:val="20"/>
          <w:szCs w:val="20"/>
          <w:lang w:eastAsia="zh-CN"/>
        </w:rPr>
        <w:t xml:space="preserve">bring extra delay for </w:t>
      </w:r>
      <w:r w:rsidR="009857CD">
        <w:rPr>
          <w:rFonts w:ascii="Times New Roman" w:eastAsia="Arial Unicode MS" w:hAnsi="Times New Roman" w:cs="Times New Roman"/>
          <w:kern w:val="0"/>
          <w:sz w:val="20"/>
          <w:szCs w:val="20"/>
          <w:lang w:eastAsia="zh-CN"/>
        </w:rPr>
        <w:t>these services</w:t>
      </w:r>
      <w:r w:rsidR="00AD558E">
        <w:rPr>
          <w:rFonts w:ascii="Times New Roman" w:eastAsia="Arial Unicode MS" w:hAnsi="Times New Roman" w:cs="Times New Roman"/>
          <w:kern w:val="0"/>
          <w:sz w:val="20"/>
          <w:szCs w:val="20"/>
          <w:lang w:eastAsia="zh-CN"/>
        </w:rPr>
        <w:t xml:space="preserve"> and </w:t>
      </w:r>
      <w:r w:rsidR="00423177">
        <w:rPr>
          <w:rFonts w:ascii="Times New Roman" w:eastAsia="Arial Unicode MS" w:hAnsi="Times New Roman" w:cs="Times New Roman"/>
          <w:kern w:val="0"/>
          <w:sz w:val="20"/>
          <w:szCs w:val="20"/>
          <w:lang w:eastAsia="zh-CN"/>
        </w:rPr>
        <w:t>cause</w:t>
      </w:r>
      <w:r w:rsidR="008F4CB2">
        <w:rPr>
          <w:rFonts w:ascii="Times New Roman" w:eastAsia="Arial Unicode MS" w:hAnsi="Times New Roman" w:cs="Times New Roman"/>
          <w:kern w:val="0"/>
          <w:sz w:val="20"/>
          <w:szCs w:val="20"/>
          <w:lang w:eastAsia="zh-CN"/>
        </w:rPr>
        <w:t xml:space="preserve"> </w:t>
      </w:r>
      <w:r w:rsidR="009857CD">
        <w:rPr>
          <w:rFonts w:ascii="Times New Roman" w:eastAsia="Arial Unicode MS" w:hAnsi="Times New Roman" w:cs="Times New Roman"/>
          <w:kern w:val="0"/>
          <w:sz w:val="20"/>
          <w:szCs w:val="20"/>
          <w:lang w:eastAsia="zh-CN"/>
        </w:rPr>
        <w:t xml:space="preserve">a </w:t>
      </w:r>
      <w:r w:rsidR="008F4CB2">
        <w:rPr>
          <w:rFonts w:ascii="Times New Roman" w:eastAsia="Arial Unicode MS" w:hAnsi="Times New Roman" w:cs="Times New Roman"/>
          <w:kern w:val="0"/>
          <w:sz w:val="20"/>
          <w:szCs w:val="20"/>
          <w:lang w:eastAsia="zh-CN"/>
        </w:rPr>
        <w:t>bad user experience.</w:t>
      </w:r>
      <w:r w:rsidR="00A662D6">
        <w:rPr>
          <w:rFonts w:ascii="Times New Roman" w:eastAsia="Arial Unicode MS" w:hAnsi="Times New Roman" w:cs="Times New Roman" w:hint="eastAsia"/>
          <w:kern w:val="0"/>
          <w:sz w:val="20"/>
          <w:szCs w:val="20"/>
          <w:lang w:eastAsia="zh-CN"/>
        </w:rPr>
        <w:t xml:space="preserve"> </w:t>
      </w:r>
      <w:r w:rsidR="00A662D6">
        <w:rPr>
          <w:rFonts w:ascii="Times New Roman" w:eastAsia="Arial Unicode MS" w:hAnsi="Times New Roman" w:cs="Times New Roman"/>
          <w:kern w:val="0"/>
          <w:sz w:val="20"/>
          <w:szCs w:val="20"/>
          <w:lang w:eastAsia="zh-CN"/>
        </w:rPr>
        <w:t xml:space="preserve">For this, we </w:t>
      </w:r>
      <w:r w:rsidR="00502079">
        <w:rPr>
          <w:rFonts w:ascii="Times New Roman" w:eastAsia="Arial Unicode MS" w:hAnsi="Times New Roman" w:cs="Times New Roman"/>
          <w:kern w:val="0"/>
          <w:sz w:val="20"/>
          <w:szCs w:val="20"/>
          <w:lang w:eastAsia="zh-CN"/>
        </w:rPr>
        <w:t>propose</w:t>
      </w:r>
      <w:r w:rsidR="004B437C">
        <w:rPr>
          <w:rFonts w:ascii="Times New Roman" w:eastAsia="Arial Unicode MS" w:hAnsi="Times New Roman" w:cs="Times New Roman"/>
          <w:kern w:val="0"/>
          <w:sz w:val="20"/>
          <w:szCs w:val="20"/>
          <w:lang w:eastAsia="zh-CN"/>
        </w:rPr>
        <w:t xml:space="preserve"> different configured UL grant configurations </w:t>
      </w:r>
      <w:r w:rsidR="00502079">
        <w:rPr>
          <w:rFonts w:ascii="Times New Roman" w:eastAsia="Arial Unicode MS" w:hAnsi="Times New Roman" w:cs="Times New Roman"/>
          <w:kern w:val="0"/>
          <w:sz w:val="20"/>
          <w:szCs w:val="20"/>
          <w:lang w:eastAsia="zh-CN"/>
        </w:rPr>
        <w:t>can</w:t>
      </w:r>
      <w:r w:rsidR="004B437C">
        <w:rPr>
          <w:rFonts w:ascii="Times New Roman" w:eastAsia="Arial Unicode MS" w:hAnsi="Times New Roman" w:cs="Times New Roman"/>
          <w:kern w:val="0"/>
          <w:sz w:val="20"/>
          <w:szCs w:val="20"/>
          <w:lang w:eastAsia="zh-CN"/>
        </w:rPr>
        <w:t xml:space="preserve"> have different </w:t>
      </w:r>
      <w:r w:rsidR="009857CD">
        <w:rPr>
          <w:rFonts w:ascii="Times New Roman" w:eastAsia="Arial Unicode MS" w:hAnsi="Times New Roman" w:cs="Times New Roman"/>
          <w:kern w:val="0"/>
          <w:sz w:val="20"/>
          <w:szCs w:val="20"/>
          <w:lang w:eastAsia="zh-CN"/>
        </w:rPr>
        <w:t>strategies</w:t>
      </w:r>
      <w:r w:rsidR="004B437C">
        <w:rPr>
          <w:rFonts w:ascii="Times New Roman" w:eastAsia="Arial Unicode MS" w:hAnsi="Times New Roman" w:cs="Times New Roman"/>
          <w:kern w:val="0"/>
          <w:sz w:val="20"/>
          <w:szCs w:val="20"/>
          <w:lang w:eastAsia="zh-CN"/>
        </w:rPr>
        <w:t xml:space="preserve"> </w:t>
      </w:r>
      <w:r w:rsidR="00301CEE">
        <w:rPr>
          <w:rFonts w:ascii="Times New Roman" w:eastAsia="Arial Unicode MS" w:hAnsi="Times New Roman" w:cs="Times New Roman"/>
          <w:kern w:val="0"/>
          <w:sz w:val="20"/>
          <w:szCs w:val="20"/>
          <w:lang w:eastAsia="zh-CN"/>
        </w:rPr>
        <w:t>for</w:t>
      </w:r>
      <w:r w:rsidR="004B437C">
        <w:rPr>
          <w:rFonts w:ascii="Times New Roman" w:eastAsia="Arial Unicode MS" w:hAnsi="Times New Roman" w:cs="Times New Roman"/>
          <w:kern w:val="0"/>
          <w:sz w:val="20"/>
          <w:szCs w:val="20"/>
          <w:lang w:eastAsia="zh-CN"/>
        </w:rPr>
        <w:t xml:space="preserve"> whether to apply delay-sensitive LCP</w:t>
      </w:r>
      <w:r w:rsidR="00D96815">
        <w:rPr>
          <w:rFonts w:ascii="Times New Roman" w:eastAsia="Arial Unicode MS" w:hAnsi="Times New Roman" w:cs="Times New Roman"/>
          <w:kern w:val="0"/>
          <w:sz w:val="20"/>
          <w:szCs w:val="20"/>
          <w:lang w:eastAsia="zh-CN"/>
        </w:rPr>
        <w:t xml:space="preserve"> mechanism</w:t>
      </w:r>
      <w:r w:rsidR="004B437C">
        <w:rPr>
          <w:rFonts w:ascii="Times New Roman" w:eastAsia="Arial Unicode MS" w:hAnsi="Times New Roman" w:cs="Times New Roman"/>
          <w:kern w:val="0"/>
          <w:sz w:val="20"/>
          <w:szCs w:val="20"/>
          <w:lang w:eastAsia="zh-CN"/>
        </w:rPr>
        <w:t>.</w:t>
      </w:r>
    </w:p>
    <w:p w14:paraId="133F1304" w14:textId="3432BDA5" w:rsidR="00746A11" w:rsidRPr="004B437C" w:rsidRDefault="00746A11" w:rsidP="00746A11">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sidR="00502079">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have different </w:t>
      </w:r>
      <w:r w:rsidR="009857CD">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sidR="009857CD">
        <w:rPr>
          <w:rFonts w:ascii="Times New Roman" w:eastAsia="Arial Unicode MS" w:hAnsi="Times New Roman" w:cs="Times New Roman"/>
          <w:b/>
          <w:kern w:val="0"/>
          <w:sz w:val="20"/>
          <w:szCs w:val="20"/>
          <w:lang w:eastAsia="zh-CN"/>
        </w:rPr>
        <w:t>for</w:t>
      </w:r>
      <w:r w:rsidRPr="00746A11">
        <w:rPr>
          <w:rFonts w:ascii="Times New Roman" w:eastAsia="Arial Unicode MS" w:hAnsi="Times New Roman" w:cs="Times New Roman"/>
          <w:b/>
          <w:kern w:val="0"/>
          <w:sz w:val="20"/>
          <w:szCs w:val="20"/>
          <w:lang w:eastAsia="zh-CN"/>
        </w:rPr>
        <w:t xml:space="preserve"> whether to apply delay-sensitive LCP</w:t>
      </w:r>
      <w:r w:rsidR="00D96815">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32ACBFA1" w14:textId="6C65913A" w:rsidR="00986C28" w:rsidRDefault="00986C28" w:rsidP="00AC354F">
      <w:pPr>
        <w:widowControl/>
        <w:spacing w:before="120" w:afterLines="50" w:after="120"/>
        <w:rPr>
          <w:rFonts w:ascii="Times New Roman" w:eastAsia="Arial Unicode MS" w:hAnsi="Times New Roman" w:cs="Times New Roman"/>
          <w:b/>
          <w:kern w:val="0"/>
          <w:sz w:val="20"/>
          <w:szCs w:val="20"/>
          <w:lang w:eastAsia="zh-CN"/>
        </w:rPr>
      </w:pPr>
    </w:p>
    <w:p w14:paraId="4D28D04B" w14:textId="581F5AA9" w:rsidR="00AB3725" w:rsidRDefault="00050E9D" w:rsidP="00AC354F">
      <w:pPr>
        <w:widowControl/>
        <w:spacing w:before="120" w:afterLines="50" w:after="120"/>
        <w:rPr>
          <w:rFonts w:ascii="Times New Roman" w:eastAsia="Arial Unicode MS" w:hAnsi="Times New Roman" w:cs="Times New Roman"/>
          <w:kern w:val="0"/>
          <w:sz w:val="20"/>
          <w:szCs w:val="20"/>
          <w:lang w:eastAsia="zh-CN"/>
        </w:rPr>
      </w:pPr>
      <w:r w:rsidRPr="00050E9D">
        <w:rPr>
          <w:rFonts w:ascii="Times New Roman" w:eastAsia="Arial Unicode MS" w:hAnsi="Times New Roman" w:cs="Times New Roman" w:hint="eastAsia"/>
          <w:kern w:val="0"/>
          <w:sz w:val="20"/>
          <w:szCs w:val="20"/>
          <w:lang w:eastAsia="zh-CN"/>
        </w:rPr>
        <w:t>S</w:t>
      </w:r>
      <w:r w:rsidRPr="00050E9D">
        <w:rPr>
          <w:rFonts w:ascii="Times New Roman" w:eastAsia="Arial Unicode MS" w:hAnsi="Times New Roman" w:cs="Times New Roman"/>
          <w:kern w:val="0"/>
          <w:sz w:val="20"/>
          <w:szCs w:val="20"/>
          <w:lang w:eastAsia="zh-CN"/>
        </w:rPr>
        <w:t xml:space="preserve">imilarly, </w:t>
      </w:r>
      <w:r>
        <w:rPr>
          <w:rFonts w:ascii="Times New Roman" w:eastAsia="Arial Unicode MS" w:hAnsi="Times New Roman" w:cs="Times New Roman"/>
          <w:kern w:val="0"/>
          <w:sz w:val="20"/>
          <w:szCs w:val="20"/>
          <w:lang w:eastAsia="zh-CN"/>
        </w:rPr>
        <w:t>whether to apply delay-awareness LCP mechanism for RAR UL grant should also be considered.</w:t>
      </w:r>
      <w:r w:rsidR="00D10EE1">
        <w:rPr>
          <w:rFonts w:ascii="Times New Roman" w:eastAsia="Arial Unicode MS" w:hAnsi="Times New Roman" w:cs="Times New Roman"/>
          <w:kern w:val="0"/>
          <w:sz w:val="20"/>
          <w:szCs w:val="20"/>
          <w:lang w:eastAsia="zh-CN"/>
        </w:rPr>
        <w:t xml:space="preserve"> </w:t>
      </w:r>
      <w:r w:rsidR="002A60AB">
        <w:rPr>
          <w:rFonts w:ascii="Times New Roman" w:eastAsia="Arial Unicode MS" w:hAnsi="Times New Roman" w:cs="Times New Roman"/>
          <w:kern w:val="0"/>
          <w:sz w:val="20"/>
          <w:szCs w:val="20"/>
          <w:lang w:eastAsia="zh-CN"/>
        </w:rPr>
        <w:t xml:space="preserve">To avoid delay-critical data </w:t>
      </w:r>
      <w:r w:rsidR="009857CD">
        <w:rPr>
          <w:rFonts w:ascii="Times New Roman" w:eastAsia="Arial Unicode MS" w:hAnsi="Times New Roman" w:cs="Times New Roman"/>
          <w:kern w:val="0"/>
          <w:sz w:val="20"/>
          <w:szCs w:val="20"/>
          <w:lang w:eastAsia="zh-CN"/>
        </w:rPr>
        <w:t>occupying</w:t>
      </w:r>
      <w:r w:rsidR="002A60AB">
        <w:rPr>
          <w:rFonts w:ascii="Times New Roman" w:eastAsia="Arial Unicode MS" w:hAnsi="Times New Roman" w:cs="Times New Roman"/>
          <w:kern w:val="0"/>
          <w:sz w:val="20"/>
          <w:szCs w:val="20"/>
          <w:lang w:eastAsia="zh-CN"/>
        </w:rPr>
        <w:t xml:space="preserve"> the resource</w:t>
      </w:r>
      <w:r w:rsidR="00086BA4">
        <w:rPr>
          <w:rFonts w:ascii="Times New Roman" w:eastAsia="Arial Unicode MS" w:hAnsi="Times New Roman" w:cs="Times New Roman"/>
          <w:kern w:val="0"/>
          <w:sz w:val="20"/>
          <w:szCs w:val="20"/>
          <w:lang w:eastAsia="zh-CN"/>
        </w:rPr>
        <w:t>s</w:t>
      </w:r>
      <w:r w:rsidR="002A60AB">
        <w:rPr>
          <w:rFonts w:ascii="Times New Roman" w:eastAsia="Arial Unicode MS" w:hAnsi="Times New Roman" w:cs="Times New Roman"/>
          <w:kern w:val="0"/>
          <w:sz w:val="20"/>
          <w:szCs w:val="20"/>
          <w:lang w:eastAsia="zh-CN"/>
        </w:rPr>
        <w:t xml:space="preserve"> </w:t>
      </w:r>
      <w:r w:rsidR="002A60AB" w:rsidRPr="002A60AB">
        <w:rPr>
          <w:rFonts w:ascii="Times New Roman" w:eastAsia="Arial Unicode MS" w:hAnsi="Times New Roman" w:cs="Times New Roman"/>
          <w:kern w:val="0"/>
          <w:sz w:val="20"/>
          <w:szCs w:val="20"/>
          <w:lang w:eastAsia="zh-CN"/>
        </w:rPr>
        <w:t>originally </w:t>
      </w:r>
      <w:r w:rsidR="002A60AB">
        <w:rPr>
          <w:rFonts w:ascii="Times New Roman" w:eastAsia="Arial Unicode MS" w:hAnsi="Times New Roman" w:cs="Times New Roman"/>
          <w:kern w:val="0"/>
          <w:sz w:val="20"/>
          <w:szCs w:val="20"/>
          <w:lang w:eastAsia="zh-CN"/>
        </w:rPr>
        <w:t>assigned for the transmission of M</w:t>
      </w:r>
      <w:r w:rsidR="002A60AB" w:rsidRPr="002A60AB">
        <w:rPr>
          <w:rFonts w:ascii="Times New Roman" w:eastAsia="Arial Unicode MS" w:hAnsi="Times New Roman" w:cs="Times New Roman"/>
          <w:kern w:val="0"/>
          <w:sz w:val="20"/>
          <w:szCs w:val="20"/>
          <w:lang w:eastAsia="zh-CN"/>
        </w:rPr>
        <w:t>sg3</w:t>
      </w:r>
      <w:r w:rsidR="00086BA4">
        <w:rPr>
          <w:rFonts w:ascii="Times New Roman" w:eastAsia="Arial Unicode MS" w:hAnsi="Times New Roman" w:cs="Times New Roman"/>
          <w:kern w:val="0"/>
          <w:sz w:val="20"/>
          <w:szCs w:val="20"/>
          <w:lang w:eastAsia="zh-CN"/>
        </w:rPr>
        <w:t xml:space="preserve">, </w:t>
      </w:r>
      <w:r w:rsidR="00AB3725">
        <w:rPr>
          <w:rFonts w:ascii="Times New Roman" w:eastAsia="Arial Unicode MS" w:hAnsi="Times New Roman" w:cs="Times New Roman"/>
          <w:kern w:val="0"/>
          <w:sz w:val="20"/>
          <w:szCs w:val="20"/>
          <w:lang w:eastAsia="zh-CN"/>
        </w:rPr>
        <w:t>the following options can be considered:</w:t>
      </w:r>
    </w:p>
    <w:p w14:paraId="5AF02F67" w14:textId="02630741" w:rsidR="00AB3725" w:rsidRDefault="00AB3725" w:rsidP="00AB3725">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w:t>
      </w:r>
      <w:r w:rsidR="00086BA4" w:rsidRPr="00AB3725">
        <w:rPr>
          <w:rFonts w:ascii="Times New Roman" w:eastAsia="Arial Unicode MS" w:hAnsi="Times New Roman" w:cs="Times New Roman"/>
          <w:kern w:val="0"/>
          <w:sz w:val="20"/>
          <w:szCs w:val="20"/>
          <w:lang w:eastAsia="zh-CN"/>
        </w:rPr>
        <w:t xml:space="preserve">he network simply </w:t>
      </w:r>
      <w:r w:rsidR="004E4984" w:rsidRPr="00AB3725">
        <w:rPr>
          <w:rFonts w:ascii="Times New Roman" w:eastAsia="Arial Unicode MS" w:hAnsi="Times New Roman" w:cs="Times New Roman"/>
          <w:kern w:val="0"/>
          <w:sz w:val="20"/>
          <w:szCs w:val="20"/>
          <w:lang w:eastAsia="zh-CN"/>
        </w:rPr>
        <w:t>configure</w:t>
      </w:r>
      <w:r>
        <w:rPr>
          <w:rFonts w:ascii="Times New Roman" w:eastAsia="Arial Unicode MS" w:hAnsi="Times New Roman" w:cs="Times New Roman"/>
          <w:kern w:val="0"/>
          <w:sz w:val="20"/>
          <w:szCs w:val="20"/>
          <w:lang w:eastAsia="zh-CN"/>
        </w:rPr>
        <w:t>s</w:t>
      </w:r>
      <w:r w:rsidR="004E4984" w:rsidRPr="00AB3725">
        <w:rPr>
          <w:rFonts w:ascii="Times New Roman" w:eastAsia="Arial Unicode MS" w:hAnsi="Times New Roman" w:cs="Times New Roman"/>
          <w:kern w:val="0"/>
          <w:sz w:val="20"/>
          <w:szCs w:val="20"/>
          <w:lang w:eastAsia="zh-CN"/>
        </w:rPr>
        <w:t xml:space="preserve"> UE not to apply delay-awareness LCP mechanism for RAR UL grant</w:t>
      </w:r>
      <w:r w:rsidR="00DA48FE" w:rsidRPr="00AB3725">
        <w:rPr>
          <w:rFonts w:ascii="Times New Roman" w:eastAsia="Arial Unicode MS" w:hAnsi="Times New Roman" w:cs="Times New Roman"/>
          <w:kern w:val="0"/>
          <w:sz w:val="20"/>
          <w:szCs w:val="20"/>
          <w:lang w:eastAsia="zh-CN"/>
        </w:rPr>
        <w:t>,</w:t>
      </w:r>
      <w:r w:rsidR="004E4984" w:rsidRPr="00AB3725">
        <w:rPr>
          <w:rFonts w:ascii="Times New Roman" w:eastAsia="Arial Unicode MS" w:hAnsi="Times New Roman" w:cs="Times New Roman"/>
          <w:kern w:val="0"/>
          <w:sz w:val="20"/>
          <w:szCs w:val="20"/>
          <w:lang w:eastAsia="zh-CN"/>
        </w:rPr>
        <w:t xml:space="preserve"> or</w:t>
      </w:r>
    </w:p>
    <w:p w14:paraId="0F815343" w14:textId="52FFB99A" w:rsidR="000531AF" w:rsidRDefault="00AB3725" w:rsidP="00AB3725">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w:t>
      </w:r>
      <w:r w:rsidRPr="00AB3725">
        <w:rPr>
          <w:rFonts w:ascii="Times New Roman" w:eastAsia="Arial Unicode MS" w:hAnsi="Times New Roman" w:cs="Times New Roman"/>
          <w:kern w:val="0"/>
          <w:sz w:val="20"/>
          <w:szCs w:val="20"/>
          <w:lang w:eastAsia="zh-CN"/>
        </w:rPr>
        <w:t xml:space="preserve">he network </w:t>
      </w:r>
      <w:r w:rsidR="004E4984" w:rsidRPr="00AB3725">
        <w:rPr>
          <w:rFonts w:ascii="Times New Roman" w:eastAsia="Arial Unicode MS" w:hAnsi="Times New Roman" w:cs="Times New Roman"/>
          <w:kern w:val="0"/>
          <w:sz w:val="20"/>
          <w:szCs w:val="20"/>
          <w:lang w:eastAsia="zh-CN"/>
        </w:rPr>
        <w:t xml:space="preserve">dynamically </w:t>
      </w:r>
      <w:r w:rsidR="009857CD">
        <w:rPr>
          <w:rFonts w:ascii="Times New Roman" w:eastAsia="Arial Unicode MS" w:hAnsi="Times New Roman" w:cs="Times New Roman"/>
          <w:kern w:val="0"/>
          <w:sz w:val="20"/>
          <w:szCs w:val="20"/>
          <w:lang w:eastAsia="zh-CN"/>
        </w:rPr>
        <w:t>indicates</w:t>
      </w:r>
      <w:r w:rsidR="004E4984" w:rsidRPr="00AB3725">
        <w:rPr>
          <w:rFonts w:ascii="Times New Roman" w:eastAsia="Arial Unicode MS" w:hAnsi="Times New Roman" w:cs="Times New Roman"/>
          <w:kern w:val="0"/>
          <w:sz w:val="20"/>
          <w:szCs w:val="20"/>
          <w:lang w:eastAsia="zh-CN"/>
        </w:rPr>
        <w:t xml:space="preserve"> </w:t>
      </w:r>
      <w:r w:rsidR="00DC782E">
        <w:rPr>
          <w:rFonts w:ascii="Times New Roman" w:eastAsia="Arial Unicode MS" w:hAnsi="Times New Roman" w:cs="Times New Roman"/>
          <w:kern w:val="0"/>
          <w:sz w:val="20"/>
          <w:szCs w:val="20"/>
          <w:lang w:eastAsia="zh-CN"/>
        </w:rPr>
        <w:t xml:space="preserve">to </w:t>
      </w:r>
      <w:r w:rsidR="004E4984" w:rsidRPr="00AB3725">
        <w:rPr>
          <w:rFonts w:ascii="Times New Roman" w:eastAsia="Arial Unicode MS" w:hAnsi="Times New Roman" w:cs="Times New Roman"/>
          <w:kern w:val="0"/>
          <w:sz w:val="20"/>
          <w:szCs w:val="20"/>
          <w:lang w:eastAsia="zh-CN"/>
        </w:rPr>
        <w:t xml:space="preserve">UE whether to apply delay-awareness LCP mechanism for a </w:t>
      </w:r>
      <w:r w:rsidR="00DA48FE" w:rsidRPr="00AB3725">
        <w:rPr>
          <w:rFonts w:ascii="Times New Roman" w:eastAsia="Arial Unicode MS" w:hAnsi="Times New Roman" w:cs="Times New Roman"/>
          <w:kern w:val="0"/>
          <w:sz w:val="20"/>
          <w:szCs w:val="20"/>
          <w:lang w:eastAsia="zh-CN"/>
        </w:rPr>
        <w:t>dedicated</w:t>
      </w:r>
      <w:r w:rsidR="004E4984" w:rsidRPr="00AB3725">
        <w:rPr>
          <w:rFonts w:ascii="Times New Roman" w:eastAsia="Arial Unicode MS" w:hAnsi="Times New Roman" w:cs="Times New Roman"/>
          <w:kern w:val="0"/>
          <w:sz w:val="20"/>
          <w:szCs w:val="20"/>
          <w:lang w:eastAsia="zh-CN"/>
        </w:rPr>
        <w:t xml:space="preserve"> RAR UL grant</w:t>
      </w:r>
      <w:r w:rsidR="0068685D">
        <w:rPr>
          <w:rFonts w:ascii="Times New Roman" w:eastAsia="Arial Unicode MS" w:hAnsi="Times New Roman" w:cs="Times New Roman"/>
          <w:kern w:val="0"/>
          <w:sz w:val="20"/>
          <w:szCs w:val="20"/>
          <w:lang w:eastAsia="zh-CN"/>
        </w:rPr>
        <w:t>.</w:t>
      </w:r>
    </w:p>
    <w:p w14:paraId="35B5F597" w14:textId="278B4E5E" w:rsidR="00BB099C" w:rsidRPr="004B437C" w:rsidRDefault="00BB099C" w:rsidP="00BB099C">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sidR="00914E96">
        <w:rPr>
          <w:rFonts w:ascii="Times New Roman" w:eastAsia="Arial Unicode MS" w:hAnsi="Times New Roman" w:cs="Times New Roman"/>
          <w:b/>
          <w:kern w:val="0"/>
          <w:sz w:val="20"/>
          <w:szCs w:val="20"/>
          <w:lang w:eastAsia="zh-CN"/>
        </w:rPr>
        <w:t xml:space="preserve">RAN2 considers </w:t>
      </w:r>
      <w:r w:rsidR="00914E96" w:rsidRPr="00914E96">
        <w:rPr>
          <w:rFonts w:ascii="Times New Roman" w:eastAsia="Arial Unicode MS" w:hAnsi="Times New Roman" w:cs="Times New Roman"/>
          <w:b/>
          <w:kern w:val="0"/>
          <w:sz w:val="20"/>
          <w:szCs w:val="20"/>
          <w:lang w:eastAsia="zh-CN"/>
        </w:rPr>
        <w:t>whether to apply delay-awareness LCP mechanism for RAR UL grant</w:t>
      </w:r>
      <w:r w:rsidRPr="00746A11">
        <w:rPr>
          <w:rFonts w:ascii="Times New Roman" w:eastAsia="Arial Unicode MS" w:hAnsi="Times New Roman" w:cs="Times New Roman"/>
          <w:b/>
          <w:kern w:val="0"/>
          <w:sz w:val="20"/>
          <w:szCs w:val="20"/>
          <w:lang w:eastAsia="zh-CN"/>
        </w:rPr>
        <w:t>.</w:t>
      </w:r>
    </w:p>
    <w:p w14:paraId="52E3133B" w14:textId="77777777" w:rsidR="000531AF" w:rsidRPr="00BB099C" w:rsidRDefault="000531AF" w:rsidP="00AC354F">
      <w:pPr>
        <w:widowControl/>
        <w:spacing w:before="120" w:afterLines="50" w:after="120"/>
        <w:rPr>
          <w:rFonts w:ascii="Times New Roman" w:eastAsia="Arial Unicode MS" w:hAnsi="Times New Roman" w:cs="Times New Roman"/>
          <w:kern w:val="0"/>
          <w:sz w:val="20"/>
          <w:szCs w:val="20"/>
          <w:lang w:eastAsia="zh-CN"/>
        </w:rPr>
      </w:pPr>
    </w:p>
    <w:p w14:paraId="48BEB962" w14:textId="0614F18F" w:rsidR="00F7194E" w:rsidRPr="00F7194E" w:rsidRDefault="00F7194E" w:rsidP="00F7194E">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sidR="0032380C">
        <w:rPr>
          <w:rFonts w:ascii="Arial" w:eastAsia="Yu Mincho" w:hAnsi="Arial" w:cs="Arial"/>
          <w:kern w:val="0"/>
          <w:sz w:val="28"/>
          <w:szCs w:val="20"/>
          <w:lang w:val="it-IT"/>
        </w:rPr>
        <w:t>Delay critical data</w:t>
      </w:r>
      <w:r>
        <w:rPr>
          <w:rFonts w:ascii="Arial" w:eastAsia="Yu Mincho" w:hAnsi="Arial" w:cs="Arial"/>
          <w:kern w:val="0"/>
          <w:sz w:val="28"/>
          <w:szCs w:val="20"/>
          <w:lang w:val="it-IT"/>
        </w:rPr>
        <w:t xml:space="preserve"> without UL-SCH resources</w:t>
      </w:r>
    </w:p>
    <w:p w14:paraId="45BC5A72" w14:textId="4D5145C3" w:rsidR="004E3DEB" w:rsidRDefault="001530FC"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In the previous section</w:t>
      </w:r>
      <w:r w:rsidR="00141CCA">
        <w:rPr>
          <w:rFonts w:ascii="Times New Roman" w:eastAsia="Arial Unicode MS" w:hAnsi="Times New Roman" w:cs="Times New Roman"/>
          <w:kern w:val="0"/>
          <w:sz w:val="20"/>
          <w:szCs w:val="20"/>
          <w:lang w:eastAsia="zh-CN"/>
        </w:rPr>
        <w:t>, we discuss</w:t>
      </w:r>
      <w:r>
        <w:rPr>
          <w:rFonts w:ascii="Times New Roman" w:eastAsia="Arial Unicode MS" w:hAnsi="Times New Roman" w:cs="Times New Roman"/>
          <w:kern w:val="0"/>
          <w:sz w:val="20"/>
          <w:szCs w:val="20"/>
          <w:lang w:eastAsia="zh-CN"/>
        </w:rPr>
        <w:t xml:space="preserve"> the</w:t>
      </w:r>
      <w:r w:rsidR="00141CC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delay-sensitive LCP mechanism for</w:t>
      </w:r>
      <w:r w:rsidR="00141CCA">
        <w:rPr>
          <w:rFonts w:ascii="Times New Roman" w:eastAsia="Arial Unicode MS" w:hAnsi="Times New Roman" w:cs="Times New Roman"/>
          <w:kern w:val="0"/>
          <w:sz w:val="20"/>
          <w:szCs w:val="20"/>
          <w:lang w:eastAsia="zh-CN"/>
        </w:rPr>
        <w:t xml:space="preserve"> UL data with UL-SCH resources. However, </w:t>
      </w:r>
      <w:r w:rsidR="00E02D1B">
        <w:rPr>
          <w:rFonts w:ascii="Times New Roman" w:eastAsia="Arial Unicode MS" w:hAnsi="Times New Roman" w:cs="Times New Roman"/>
          <w:kern w:val="0"/>
          <w:sz w:val="20"/>
          <w:szCs w:val="20"/>
          <w:lang w:eastAsia="zh-CN"/>
        </w:rPr>
        <w:t>delay critical data</w:t>
      </w:r>
      <w:r w:rsidR="00141CCA">
        <w:rPr>
          <w:rFonts w:ascii="Times New Roman" w:eastAsia="Arial Unicode MS" w:hAnsi="Times New Roman" w:cs="Times New Roman"/>
          <w:kern w:val="0"/>
          <w:sz w:val="20"/>
          <w:szCs w:val="20"/>
          <w:lang w:eastAsia="zh-CN"/>
        </w:rPr>
        <w:t xml:space="preserve"> without UL-SCH resources may also </w:t>
      </w:r>
      <w:r w:rsidR="0032380C">
        <w:rPr>
          <w:rFonts w:ascii="Times New Roman" w:eastAsia="Arial Unicode MS" w:hAnsi="Times New Roman" w:cs="Times New Roman"/>
          <w:kern w:val="0"/>
          <w:sz w:val="20"/>
          <w:szCs w:val="20"/>
          <w:lang w:eastAsia="zh-CN"/>
        </w:rPr>
        <w:t>suffer</w:t>
      </w:r>
      <w:r w:rsidR="00141CCA">
        <w:rPr>
          <w:rFonts w:ascii="Times New Roman" w:eastAsia="Arial Unicode MS" w:hAnsi="Times New Roman" w:cs="Times New Roman"/>
          <w:kern w:val="0"/>
          <w:sz w:val="20"/>
          <w:szCs w:val="20"/>
          <w:lang w:eastAsia="zh-CN"/>
        </w:rPr>
        <w:t xml:space="preserve"> extra delay </w:t>
      </w:r>
      <w:r w:rsidR="00E02D1B">
        <w:rPr>
          <w:rFonts w:ascii="Times New Roman" w:eastAsia="Arial Unicode MS" w:hAnsi="Times New Roman" w:cs="Times New Roman"/>
          <w:kern w:val="0"/>
          <w:sz w:val="20"/>
          <w:szCs w:val="20"/>
          <w:lang w:eastAsia="zh-CN"/>
        </w:rPr>
        <w:t xml:space="preserve">because of </w:t>
      </w:r>
      <w:r w:rsidR="009600D3">
        <w:rPr>
          <w:rFonts w:ascii="Times New Roman" w:eastAsia="Arial Unicode MS" w:hAnsi="Times New Roman" w:cs="Times New Roman"/>
          <w:kern w:val="0"/>
          <w:sz w:val="20"/>
          <w:szCs w:val="20"/>
          <w:lang w:eastAsia="zh-CN"/>
        </w:rPr>
        <w:t xml:space="preserve">the current </w:t>
      </w:r>
      <w:r w:rsidR="00E02D1B">
        <w:rPr>
          <w:rFonts w:ascii="Times New Roman" w:eastAsia="Arial Unicode MS" w:hAnsi="Times New Roman" w:cs="Times New Roman"/>
          <w:kern w:val="0"/>
          <w:sz w:val="20"/>
          <w:szCs w:val="20"/>
          <w:lang w:eastAsia="zh-CN"/>
        </w:rPr>
        <w:t>SR</w:t>
      </w:r>
      <w:r w:rsidR="00E72F96">
        <w:rPr>
          <w:rFonts w:ascii="Times New Roman" w:eastAsia="Arial Unicode MS" w:hAnsi="Times New Roman" w:cs="Times New Roman"/>
          <w:kern w:val="0"/>
          <w:sz w:val="20"/>
          <w:szCs w:val="20"/>
          <w:lang w:eastAsia="zh-CN"/>
        </w:rPr>
        <w:t>/DSR</w:t>
      </w:r>
      <w:r w:rsidR="00E02D1B">
        <w:rPr>
          <w:rFonts w:ascii="Times New Roman" w:eastAsia="Arial Unicode MS" w:hAnsi="Times New Roman" w:cs="Times New Roman"/>
          <w:kern w:val="0"/>
          <w:sz w:val="20"/>
          <w:szCs w:val="20"/>
          <w:lang w:eastAsia="zh-CN"/>
        </w:rPr>
        <w:t xml:space="preserve"> </w:t>
      </w:r>
      <w:r w:rsidR="009600D3">
        <w:rPr>
          <w:rFonts w:ascii="Times New Roman" w:eastAsia="Arial Unicode MS" w:hAnsi="Times New Roman" w:cs="Times New Roman"/>
          <w:kern w:val="0"/>
          <w:sz w:val="20"/>
          <w:szCs w:val="20"/>
          <w:lang w:eastAsia="zh-CN"/>
        </w:rPr>
        <w:t>mechanism</w:t>
      </w:r>
      <w:r w:rsidR="00141CCA">
        <w:rPr>
          <w:rFonts w:ascii="Times New Roman" w:eastAsia="Arial Unicode MS" w:hAnsi="Times New Roman" w:cs="Times New Roman"/>
          <w:kern w:val="0"/>
          <w:sz w:val="20"/>
          <w:szCs w:val="20"/>
          <w:lang w:eastAsia="zh-CN"/>
        </w:rPr>
        <w:t>.</w:t>
      </w:r>
    </w:p>
    <w:p w14:paraId="64BA5914" w14:textId="07FC53C8" w:rsidR="003E7D20" w:rsidRDefault="003E7D20" w:rsidP="007675F6">
      <w:pPr>
        <w:widowControl/>
        <w:spacing w:before="120" w:afterLines="50" w:after="120"/>
        <w:rPr>
          <w:rFonts w:ascii="Times New Roman" w:eastAsia="Arial Unicode MS" w:hAnsi="Times New Roman" w:cs="Times New Roman"/>
          <w:kern w:val="0"/>
          <w:sz w:val="20"/>
          <w:szCs w:val="20"/>
          <w:lang w:val="it-IT" w:eastAsia="zh-CN"/>
        </w:rPr>
      </w:pPr>
      <w:r w:rsidRPr="00372F3B">
        <w:rPr>
          <w:rFonts w:ascii="Times New Roman" w:eastAsia="Arial Unicode MS" w:hAnsi="Times New Roman" w:cs="Times New Roman"/>
          <w:kern w:val="0"/>
          <w:sz w:val="20"/>
          <w:szCs w:val="20"/>
          <w:lang w:val="it-IT" w:eastAsia="zh-CN"/>
        </w:rPr>
        <w:t xml:space="preserve">When a UE has a </w:t>
      </w:r>
      <w:r>
        <w:rPr>
          <w:rFonts w:ascii="Times New Roman" w:eastAsia="Arial Unicode MS" w:hAnsi="Times New Roman" w:cs="Times New Roman"/>
          <w:kern w:val="0"/>
          <w:sz w:val="20"/>
          <w:szCs w:val="20"/>
          <w:lang w:val="it-IT" w:eastAsia="zh-CN"/>
        </w:rPr>
        <w:t xml:space="preserve">UL </w:t>
      </w:r>
      <w:r w:rsidRPr="004836BA">
        <w:rPr>
          <w:rFonts w:ascii="Times New Roman" w:eastAsia="Arial Unicode MS" w:hAnsi="Times New Roman" w:cs="Times New Roman"/>
          <w:kern w:val="0"/>
          <w:sz w:val="20"/>
          <w:szCs w:val="20"/>
          <w:lang w:val="it-IT" w:eastAsia="zh-CN"/>
        </w:rPr>
        <w:t>packet</w:t>
      </w:r>
      <w:r w:rsidRPr="00372F3B">
        <w:rPr>
          <w:rFonts w:ascii="Times New Roman" w:eastAsia="Arial Unicode MS" w:hAnsi="Times New Roman" w:cs="Times New Roman"/>
          <w:kern w:val="0"/>
          <w:sz w:val="20"/>
          <w:szCs w:val="20"/>
          <w:lang w:val="it-IT" w:eastAsia="zh-CN"/>
        </w:rPr>
        <w:t xml:space="preserve"> </w:t>
      </w:r>
      <w:r w:rsidRPr="004836BA">
        <w:rPr>
          <w:rFonts w:ascii="Times New Roman" w:eastAsia="Arial Unicode MS" w:hAnsi="Times New Roman" w:cs="Times New Roman"/>
          <w:kern w:val="0"/>
          <w:sz w:val="20"/>
          <w:szCs w:val="20"/>
          <w:lang w:val="it-IT" w:eastAsia="zh-CN"/>
        </w:rPr>
        <w:t>whose</w:t>
      </w:r>
      <w:r w:rsidRPr="00372F3B">
        <w:rPr>
          <w:rFonts w:ascii="Times New Roman" w:eastAsia="Arial Unicode MS" w:hAnsi="Times New Roman" w:cs="Times New Roman"/>
          <w:kern w:val="0"/>
          <w:sz w:val="20"/>
          <w:szCs w:val="20"/>
          <w:lang w:val="it-IT" w:eastAsia="zh-CN"/>
        </w:rPr>
        <w:t xml:space="preserve"> remaining delay time is almost exhausted, </w:t>
      </w:r>
      <w:r w:rsidR="003B3311">
        <w:rPr>
          <w:rFonts w:ascii="Times New Roman" w:eastAsia="Arial Unicode MS" w:hAnsi="Times New Roman" w:cs="Times New Roman"/>
          <w:kern w:val="0"/>
          <w:sz w:val="20"/>
          <w:szCs w:val="20"/>
          <w:lang w:val="it-IT" w:eastAsia="zh-CN"/>
        </w:rPr>
        <w:t>it</w:t>
      </w:r>
      <w:r w:rsidRPr="00372F3B">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should</w:t>
      </w:r>
      <w:r w:rsidRPr="00372F3B">
        <w:rPr>
          <w:rFonts w:ascii="Times New Roman" w:eastAsia="Arial Unicode MS" w:hAnsi="Times New Roman" w:cs="Times New Roman"/>
          <w:kern w:val="0"/>
          <w:sz w:val="20"/>
          <w:szCs w:val="20"/>
          <w:lang w:val="it-IT" w:eastAsia="zh-CN"/>
        </w:rPr>
        <w:t xml:space="preserve"> quickly notify the gNB </w:t>
      </w:r>
      <w:r>
        <w:rPr>
          <w:rFonts w:ascii="Times New Roman" w:eastAsia="Arial Unicode MS" w:hAnsi="Times New Roman" w:cs="Times New Roman"/>
          <w:kern w:val="0"/>
          <w:sz w:val="20"/>
          <w:szCs w:val="20"/>
          <w:lang w:val="it-IT" w:eastAsia="zh-CN"/>
        </w:rPr>
        <w:t>that it</w:t>
      </w:r>
      <w:r w:rsidRPr="00372F3B">
        <w:rPr>
          <w:rFonts w:ascii="Times New Roman" w:eastAsia="Arial Unicode MS" w:hAnsi="Times New Roman" w:cs="Times New Roman"/>
          <w:kern w:val="0"/>
          <w:sz w:val="20"/>
          <w:szCs w:val="20"/>
          <w:lang w:val="it-IT" w:eastAsia="zh-CN"/>
        </w:rPr>
        <w:t xml:space="preserve"> has </w:t>
      </w:r>
      <w:r w:rsidR="0032380C">
        <w:rPr>
          <w:rFonts w:ascii="Times New Roman" w:eastAsia="Arial Unicode MS" w:hAnsi="Times New Roman" w:cs="Times New Roman"/>
          <w:kern w:val="0"/>
          <w:sz w:val="20"/>
          <w:szCs w:val="20"/>
          <w:lang w:val="it-IT" w:eastAsia="zh-CN"/>
        </w:rPr>
        <w:t>delay critical data</w:t>
      </w:r>
      <w:r w:rsidRPr="00372F3B">
        <w:rPr>
          <w:rFonts w:ascii="Times New Roman" w:eastAsia="Arial Unicode MS" w:hAnsi="Times New Roman" w:cs="Times New Roman"/>
          <w:kern w:val="0"/>
          <w:sz w:val="20"/>
          <w:szCs w:val="20"/>
          <w:lang w:val="it-IT" w:eastAsia="zh-CN"/>
        </w:rPr>
        <w:t xml:space="preserve"> to be scheduled. However, </w:t>
      </w:r>
      <w:r>
        <w:rPr>
          <w:rFonts w:ascii="Times New Roman" w:eastAsia="Arial Unicode MS" w:hAnsi="Times New Roman" w:cs="Times New Roman"/>
          <w:kern w:val="0"/>
          <w:sz w:val="20"/>
          <w:szCs w:val="20"/>
          <w:lang w:val="it-IT" w:eastAsia="zh-CN"/>
        </w:rPr>
        <w:t>in</w:t>
      </w:r>
      <w:r w:rsidRPr="00372F3B">
        <w:rPr>
          <w:rFonts w:ascii="Times New Roman" w:eastAsia="Arial Unicode MS" w:hAnsi="Times New Roman" w:cs="Times New Roman"/>
          <w:kern w:val="0"/>
          <w:sz w:val="20"/>
          <w:szCs w:val="20"/>
          <w:lang w:val="it-IT" w:eastAsia="zh-CN"/>
        </w:rPr>
        <w:t xml:space="preserve"> </w:t>
      </w:r>
      <w:r w:rsidR="009857CD">
        <w:rPr>
          <w:rFonts w:ascii="Times New Roman" w:eastAsia="Arial Unicode MS" w:hAnsi="Times New Roman" w:cs="Times New Roman"/>
          <w:kern w:val="0"/>
          <w:sz w:val="20"/>
          <w:szCs w:val="20"/>
          <w:lang w:val="it-IT" w:eastAsia="zh-CN"/>
        </w:rPr>
        <w:t xml:space="preserve">the </w:t>
      </w:r>
      <w:r w:rsidRPr="00372F3B">
        <w:rPr>
          <w:rFonts w:ascii="Times New Roman" w:eastAsia="Arial Unicode MS" w:hAnsi="Times New Roman" w:cs="Times New Roman"/>
          <w:kern w:val="0"/>
          <w:sz w:val="20"/>
          <w:szCs w:val="20"/>
          <w:lang w:val="it-IT" w:eastAsia="zh-CN"/>
        </w:rPr>
        <w:t>current</w:t>
      </w:r>
      <w:r>
        <w:rPr>
          <w:rFonts w:ascii="Times New Roman" w:eastAsia="Arial Unicode MS" w:hAnsi="Times New Roman" w:cs="Times New Roman"/>
          <w:kern w:val="0"/>
          <w:sz w:val="20"/>
          <w:szCs w:val="20"/>
          <w:lang w:val="it-IT" w:eastAsia="zh-CN"/>
        </w:rPr>
        <w:t xml:space="preserve"> BSR/DSR</w:t>
      </w:r>
      <w:r w:rsidRPr="00372F3B">
        <w:rPr>
          <w:rFonts w:ascii="Times New Roman" w:eastAsia="Arial Unicode MS" w:hAnsi="Times New Roman" w:cs="Times New Roman"/>
          <w:kern w:val="0"/>
          <w:sz w:val="20"/>
          <w:szCs w:val="20"/>
          <w:lang w:val="it-IT" w:eastAsia="zh-CN"/>
        </w:rPr>
        <w:t xml:space="preserve"> mechanism, if there is no </w:t>
      </w:r>
      <w:r w:rsidRPr="004836BA">
        <w:rPr>
          <w:rFonts w:ascii="Times New Roman" w:eastAsia="Arial Unicode MS" w:hAnsi="Times New Roman" w:cs="Times New Roman"/>
          <w:kern w:val="0"/>
          <w:sz w:val="20"/>
          <w:szCs w:val="20"/>
          <w:lang w:val="it-IT" w:eastAsia="zh-CN"/>
        </w:rPr>
        <w:t>UL-SCH</w:t>
      </w:r>
      <w:r w:rsidRPr="00372F3B">
        <w:rPr>
          <w:rFonts w:ascii="Times New Roman" w:eastAsia="Arial Unicode MS" w:hAnsi="Times New Roman" w:cs="Times New Roman"/>
          <w:kern w:val="0"/>
          <w:sz w:val="20"/>
          <w:szCs w:val="20"/>
          <w:lang w:val="it-IT" w:eastAsia="zh-CN"/>
        </w:rPr>
        <w:t xml:space="preserve"> resource, UE needs to  “send SR -&gt; receive UL grant 1 and then send BSR</w:t>
      </w:r>
      <w:r>
        <w:rPr>
          <w:rFonts w:ascii="Times New Roman" w:eastAsia="Arial Unicode MS" w:hAnsi="Times New Roman" w:cs="Times New Roman"/>
          <w:kern w:val="0"/>
          <w:sz w:val="20"/>
          <w:szCs w:val="20"/>
          <w:lang w:val="it-IT" w:eastAsia="zh-CN"/>
        </w:rPr>
        <w:t>/</w:t>
      </w:r>
      <w:r w:rsidRPr="00372F3B">
        <w:rPr>
          <w:rFonts w:ascii="Times New Roman" w:eastAsia="Arial Unicode MS" w:hAnsi="Times New Roman" w:cs="Times New Roman"/>
          <w:kern w:val="0"/>
          <w:sz w:val="20"/>
          <w:szCs w:val="20"/>
          <w:lang w:val="it-IT" w:eastAsia="zh-CN"/>
        </w:rPr>
        <w:t xml:space="preserve">DSR -&gt; receive UL grant 2 and then send the </w:t>
      </w:r>
      <w:r w:rsidR="0032380C">
        <w:rPr>
          <w:rFonts w:ascii="Times New Roman" w:eastAsia="Arial Unicode MS" w:hAnsi="Times New Roman" w:cs="Times New Roman"/>
          <w:kern w:val="0"/>
          <w:sz w:val="20"/>
          <w:szCs w:val="20"/>
          <w:lang w:val="it-IT" w:eastAsia="zh-CN"/>
        </w:rPr>
        <w:t>delay critical data</w:t>
      </w:r>
      <w:r w:rsidRPr="00372F3B">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The delay of such a mechanism is illustrated in Figure 1.</w:t>
      </w:r>
    </w:p>
    <w:p w14:paraId="6299182D" w14:textId="02420DD9" w:rsidR="007675F6" w:rsidRDefault="00C45091" w:rsidP="003E7D20">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noProof/>
          <w:kern w:val="0"/>
          <w:sz w:val="20"/>
          <w:szCs w:val="20"/>
          <w:lang w:val="en-US" w:eastAsia="zh-CN"/>
        </w:rPr>
        <w:lastRenderedPageBreak/>
        <w:drawing>
          <wp:inline distT="0" distB="0" distL="0" distR="0" wp14:anchorId="318A348C" wp14:editId="6B058C0A">
            <wp:extent cx="5306060" cy="13413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8338" cy="1357133"/>
                    </a:xfrm>
                    <a:prstGeom prst="rect">
                      <a:avLst/>
                    </a:prstGeom>
                    <a:noFill/>
                  </pic:spPr>
                </pic:pic>
              </a:graphicData>
            </a:graphic>
          </wp:inline>
        </w:drawing>
      </w:r>
    </w:p>
    <w:p w14:paraId="5BF84C99" w14:textId="70521949" w:rsidR="003E7D20" w:rsidRPr="004836BA" w:rsidRDefault="003E7D20" w:rsidP="003E7D20">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F</w:t>
      </w:r>
      <w:r>
        <w:rPr>
          <w:rFonts w:ascii="Times New Roman" w:eastAsia="Arial Unicode MS" w:hAnsi="Times New Roman" w:cs="Times New Roman"/>
          <w:kern w:val="0"/>
          <w:sz w:val="20"/>
          <w:szCs w:val="20"/>
          <w:lang w:val="it-IT" w:eastAsia="zh-CN"/>
        </w:rPr>
        <w:t>igure 1: delay of UL data caused by current SR/DSR mechanism</w:t>
      </w:r>
    </w:p>
    <w:p w14:paraId="5F9F7ED8" w14:textId="4D57C27B" w:rsidR="003E7D20" w:rsidRDefault="003E7D20" w:rsidP="003E7D20">
      <w:pPr>
        <w:widowControl/>
        <w:spacing w:before="120" w:afterLines="50" w:after="120"/>
        <w:rPr>
          <w:rFonts w:ascii="Times New Roman" w:eastAsia="Arial Unicode MS" w:hAnsi="Times New Roman" w:cs="Times New Roman"/>
          <w:kern w:val="0"/>
          <w:sz w:val="20"/>
          <w:szCs w:val="20"/>
          <w:lang w:val="it-IT" w:eastAsia="zh-CN"/>
        </w:rPr>
      </w:pPr>
      <w:r w:rsidRPr="004836BA">
        <w:rPr>
          <w:rFonts w:ascii="Times New Roman" w:eastAsia="Arial Unicode MS" w:hAnsi="Times New Roman" w:cs="Times New Roman"/>
          <w:kern w:val="0"/>
          <w:sz w:val="20"/>
          <w:szCs w:val="20"/>
          <w:lang w:eastAsia="zh-CN"/>
        </w:rPr>
        <w:t xml:space="preserve">Since the size of </w:t>
      </w:r>
      <w:r>
        <w:rPr>
          <w:rFonts w:ascii="Times New Roman" w:eastAsia="Arial Unicode MS" w:hAnsi="Times New Roman" w:cs="Times New Roman"/>
          <w:kern w:val="0"/>
          <w:sz w:val="20"/>
          <w:szCs w:val="20"/>
          <w:lang w:eastAsia="zh-CN"/>
        </w:rPr>
        <w:t xml:space="preserve">a PDU or </w:t>
      </w:r>
      <w:r w:rsidRPr="004836BA">
        <w:rPr>
          <w:rFonts w:ascii="Times New Roman" w:eastAsia="Arial Unicode MS" w:hAnsi="Times New Roman" w:cs="Times New Roman"/>
          <w:kern w:val="0"/>
          <w:sz w:val="20"/>
          <w:szCs w:val="20"/>
          <w:lang w:eastAsia="zh-CN"/>
        </w:rPr>
        <w:t xml:space="preserve">PDU set </w:t>
      </w:r>
      <w:r w:rsidR="009A59D5">
        <w:rPr>
          <w:rFonts w:ascii="Times New Roman" w:eastAsia="Arial Unicode MS" w:hAnsi="Times New Roman" w:cs="Times New Roman"/>
          <w:kern w:val="0"/>
          <w:sz w:val="20"/>
          <w:szCs w:val="20"/>
          <w:lang w:eastAsia="zh-CN"/>
        </w:rPr>
        <w:t>for XR</w:t>
      </w:r>
      <w:r w:rsidR="003B3311">
        <w:rPr>
          <w:rFonts w:ascii="Times New Roman" w:eastAsia="Arial Unicode MS" w:hAnsi="Times New Roman" w:cs="Times New Roman"/>
          <w:kern w:val="0"/>
          <w:sz w:val="20"/>
          <w:szCs w:val="20"/>
          <w:lang w:eastAsia="zh-CN"/>
        </w:rPr>
        <w:t xml:space="preserve"> service</w:t>
      </w:r>
      <w:r w:rsidR="009A59D5">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is usually large</w:t>
      </w:r>
      <w:r w:rsidR="003B3FC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 xml:space="preserve">while the UL grant 1 triggered by SR is small, it is highly likely that UL grant 1 cannot accommodate all </w:t>
      </w:r>
      <w:r>
        <w:rPr>
          <w:rFonts w:ascii="Times New Roman" w:eastAsia="Arial Unicode MS" w:hAnsi="Times New Roman" w:cs="Times New Roman"/>
          <w:kern w:val="0"/>
          <w:sz w:val="20"/>
          <w:szCs w:val="20"/>
          <w:lang w:eastAsia="zh-CN"/>
        </w:rPr>
        <w:t xml:space="preserve">the </w:t>
      </w:r>
      <w:r w:rsidR="00F34C30">
        <w:rPr>
          <w:rFonts w:ascii="Times New Roman" w:eastAsia="Arial Unicode MS" w:hAnsi="Times New Roman" w:cs="Times New Roman"/>
          <w:kern w:val="0"/>
          <w:sz w:val="20"/>
          <w:szCs w:val="20"/>
          <w:lang w:val="x-none" w:eastAsia="zh-CN"/>
        </w:rPr>
        <w:t>delay critical data</w:t>
      </w:r>
      <w:r w:rsidRPr="004836BA">
        <w:rPr>
          <w:rFonts w:ascii="Times New Roman" w:eastAsia="Arial Unicode MS" w:hAnsi="Times New Roman" w:cs="Times New Roman"/>
          <w:kern w:val="0"/>
          <w:sz w:val="20"/>
          <w:szCs w:val="20"/>
          <w:lang w:eastAsia="zh-CN"/>
        </w:rPr>
        <w:t xml:space="preserve">. As a result, the UE </w:t>
      </w:r>
      <w:r>
        <w:rPr>
          <w:rFonts w:ascii="Times New Roman" w:eastAsia="Arial Unicode MS" w:hAnsi="Times New Roman" w:cs="Times New Roman"/>
          <w:kern w:val="0"/>
          <w:sz w:val="20"/>
          <w:szCs w:val="20"/>
          <w:lang w:eastAsia="zh-CN"/>
        </w:rPr>
        <w:t xml:space="preserve">still </w:t>
      </w:r>
      <w:r w:rsidRPr="004836BA">
        <w:rPr>
          <w:rFonts w:ascii="Times New Roman" w:eastAsia="Arial Unicode MS" w:hAnsi="Times New Roman" w:cs="Times New Roman"/>
          <w:kern w:val="0"/>
          <w:sz w:val="20"/>
          <w:szCs w:val="20"/>
          <w:lang w:eastAsia="zh-CN"/>
        </w:rPr>
        <w:t xml:space="preserve">needs to wait for UL grant 2 for the transmission of </w:t>
      </w:r>
      <w:r w:rsidR="0032380C">
        <w:rPr>
          <w:rFonts w:ascii="Times New Roman" w:eastAsia="Arial Unicode MS" w:hAnsi="Times New Roman" w:cs="Times New Roman"/>
          <w:kern w:val="0"/>
          <w:sz w:val="20"/>
          <w:szCs w:val="20"/>
          <w:lang w:eastAsia="zh-CN"/>
        </w:rPr>
        <w:t>delay critical data</w:t>
      </w:r>
      <w:r w:rsidRPr="004836BA">
        <w:rPr>
          <w:rFonts w:ascii="Times New Roman" w:eastAsia="Arial Unicode MS" w:hAnsi="Times New Roman" w:cs="Times New Roman"/>
          <w:kern w:val="0"/>
          <w:sz w:val="20"/>
          <w:szCs w:val="20"/>
          <w:lang w:eastAsia="zh-CN"/>
        </w:rPr>
        <w:t xml:space="preserve">. In this case, </w:t>
      </w:r>
      <w:r w:rsidRPr="004836BA">
        <w:rPr>
          <w:rFonts w:ascii="Times New Roman" w:eastAsia="Arial Unicode MS" w:hAnsi="Times New Roman" w:cs="Times New Roman"/>
          <w:kern w:val="0"/>
          <w:sz w:val="20"/>
          <w:szCs w:val="20"/>
          <w:lang w:val="it-IT" w:eastAsia="zh-CN"/>
        </w:rPr>
        <w:t>t</w:t>
      </w:r>
      <w:r w:rsidRPr="00372F3B">
        <w:rPr>
          <w:rFonts w:ascii="Times New Roman" w:eastAsia="Arial Unicode MS" w:hAnsi="Times New Roman" w:cs="Times New Roman"/>
          <w:kern w:val="0"/>
          <w:sz w:val="20"/>
          <w:szCs w:val="20"/>
          <w:lang w:val="it-IT" w:eastAsia="zh-CN"/>
        </w:rPr>
        <w:t xml:space="preserve">he round-trip time of the whole procedure may last long and cause the remaining delay </w:t>
      </w:r>
      <w:r w:rsidRPr="004836BA">
        <w:rPr>
          <w:rFonts w:ascii="Times New Roman" w:eastAsia="Arial Unicode MS" w:hAnsi="Times New Roman" w:cs="Times New Roman"/>
          <w:kern w:val="0"/>
          <w:sz w:val="20"/>
          <w:szCs w:val="20"/>
          <w:lang w:val="it-IT" w:eastAsia="zh-CN"/>
        </w:rPr>
        <w:t>budget</w:t>
      </w:r>
      <w:r w:rsidRPr="00372F3B">
        <w:rPr>
          <w:rFonts w:ascii="Times New Roman" w:eastAsia="Arial Unicode MS" w:hAnsi="Times New Roman" w:cs="Times New Roman"/>
          <w:kern w:val="0"/>
          <w:sz w:val="20"/>
          <w:szCs w:val="20"/>
          <w:lang w:val="it-IT" w:eastAsia="zh-CN"/>
        </w:rPr>
        <w:t xml:space="preserve"> of </w:t>
      </w:r>
      <w:r w:rsidR="0032380C">
        <w:rPr>
          <w:rFonts w:ascii="Times New Roman" w:eastAsia="Arial Unicode MS" w:hAnsi="Times New Roman" w:cs="Times New Roman"/>
          <w:kern w:val="0"/>
          <w:sz w:val="20"/>
          <w:szCs w:val="20"/>
          <w:lang w:val="it-IT" w:eastAsia="zh-CN"/>
        </w:rPr>
        <w:t>delay critical data</w:t>
      </w:r>
      <w:r w:rsidRPr="00372F3B">
        <w:rPr>
          <w:rFonts w:ascii="Times New Roman" w:eastAsia="Arial Unicode MS" w:hAnsi="Times New Roman" w:cs="Times New Roman"/>
          <w:kern w:val="0"/>
          <w:sz w:val="20"/>
          <w:szCs w:val="20"/>
          <w:lang w:val="it-IT" w:eastAsia="zh-CN"/>
        </w:rPr>
        <w:t xml:space="preserve"> to be exhausted before it can be </w:t>
      </w:r>
      <w:r w:rsidR="003B3311">
        <w:rPr>
          <w:rFonts w:ascii="Times New Roman" w:eastAsia="Arial Unicode MS" w:hAnsi="Times New Roman" w:cs="Times New Roman"/>
          <w:kern w:val="0"/>
          <w:sz w:val="20"/>
          <w:szCs w:val="20"/>
          <w:lang w:val="it-IT" w:eastAsia="zh-CN"/>
        </w:rPr>
        <w:t>transmitted</w:t>
      </w:r>
      <w:r w:rsidRPr="00372F3B">
        <w:rPr>
          <w:rFonts w:ascii="Times New Roman" w:eastAsia="Arial Unicode MS" w:hAnsi="Times New Roman" w:cs="Times New Roman"/>
          <w:kern w:val="0"/>
          <w:sz w:val="20"/>
          <w:szCs w:val="20"/>
          <w:lang w:val="it-IT" w:eastAsia="zh-CN"/>
        </w:rPr>
        <w:t xml:space="preserve">. </w:t>
      </w:r>
    </w:p>
    <w:p w14:paraId="04D20894" w14:textId="5CCDDAA9" w:rsidR="003E7D20" w:rsidRPr="003B3311" w:rsidRDefault="003B3FCA" w:rsidP="007675F6">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Observation </w:t>
      </w:r>
      <w:r w:rsidR="003C5C8F">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Current SR mechanism may bring extra delay </w:t>
      </w:r>
      <w:r w:rsidR="009A59D5">
        <w:rPr>
          <w:rFonts w:ascii="Times New Roman" w:eastAsia="Arial Unicode MS" w:hAnsi="Times New Roman" w:cs="Times New Roman"/>
          <w:b/>
          <w:kern w:val="0"/>
          <w:sz w:val="20"/>
          <w:szCs w:val="20"/>
          <w:lang w:eastAsia="zh-CN"/>
        </w:rPr>
        <w:t xml:space="preserve">for the transmission of </w:t>
      </w:r>
      <w:r w:rsidR="0032380C">
        <w:rPr>
          <w:rFonts w:ascii="Times New Roman" w:eastAsia="Arial Unicode MS" w:hAnsi="Times New Roman" w:cs="Times New Roman"/>
          <w:b/>
          <w:kern w:val="0"/>
          <w:sz w:val="20"/>
          <w:szCs w:val="20"/>
          <w:lang w:eastAsia="zh-CN"/>
        </w:rPr>
        <w:t>delay critical data</w:t>
      </w:r>
      <w:r w:rsidR="004A63E9">
        <w:rPr>
          <w:rFonts w:ascii="Times New Roman" w:eastAsia="Arial Unicode MS" w:hAnsi="Times New Roman" w:cs="Times New Roman"/>
          <w:b/>
          <w:kern w:val="0"/>
          <w:sz w:val="20"/>
          <w:szCs w:val="20"/>
          <w:lang w:eastAsia="zh-CN"/>
        </w:rPr>
        <w:t xml:space="preserve"> </w:t>
      </w:r>
      <w:r w:rsidR="003C5C8F">
        <w:rPr>
          <w:rFonts w:ascii="Times New Roman" w:eastAsia="Arial Unicode MS" w:hAnsi="Times New Roman" w:cs="Times New Roman"/>
          <w:b/>
          <w:kern w:val="0"/>
          <w:sz w:val="20"/>
          <w:szCs w:val="20"/>
          <w:lang w:eastAsia="zh-CN"/>
        </w:rPr>
        <w:t>without</w:t>
      </w:r>
      <w:r w:rsidR="004A63E9">
        <w:rPr>
          <w:rFonts w:ascii="Times New Roman" w:eastAsia="Arial Unicode MS" w:hAnsi="Times New Roman" w:cs="Times New Roman"/>
          <w:b/>
          <w:kern w:val="0"/>
          <w:sz w:val="20"/>
          <w:szCs w:val="20"/>
          <w:lang w:eastAsia="zh-CN"/>
        </w:rPr>
        <w:t xml:space="preserve"> UL-SCH </w:t>
      </w:r>
      <w:r w:rsidR="009857CD">
        <w:rPr>
          <w:rFonts w:ascii="Times New Roman" w:eastAsia="Arial Unicode MS" w:hAnsi="Times New Roman" w:cs="Times New Roman"/>
          <w:b/>
          <w:kern w:val="0"/>
          <w:sz w:val="20"/>
          <w:szCs w:val="20"/>
          <w:lang w:eastAsia="zh-CN"/>
        </w:rPr>
        <w:t>resources</w:t>
      </w:r>
      <w:r w:rsidRPr="004836BA">
        <w:rPr>
          <w:rFonts w:ascii="Times New Roman" w:eastAsia="Arial Unicode MS" w:hAnsi="Times New Roman" w:cs="Times New Roman"/>
          <w:b/>
          <w:kern w:val="0"/>
          <w:sz w:val="20"/>
          <w:szCs w:val="20"/>
          <w:lang w:eastAsia="zh-CN"/>
        </w:rPr>
        <w:t>.</w:t>
      </w:r>
    </w:p>
    <w:p w14:paraId="77B0245E" w14:textId="3D0B8264" w:rsidR="007675F6" w:rsidRDefault="00C45091" w:rsidP="003E7D20">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3016C4AB" wp14:editId="3F681CB3">
            <wp:extent cx="5292271" cy="1297958"/>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7974" cy="1316524"/>
                    </a:xfrm>
                    <a:prstGeom prst="rect">
                      <a:avLst/>
                    </a:prstGeom>
                    <a:noFill/>
                  </pic:spPr>
                </pic:pic>
              </a:graphicData>
            </a:graphic>
          </wp:inline>
        </w:drawing>
      </w:r>
    </w:p>
    <w:p w14:paraId="089FBCA8" w14:textId="76E7B5DE" w:rsidR="003E7D20" w:rsidRPr="00DB696C" w:rsidRDefault="003E7D20" w:rsidP="003E7D20">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F</w:t>
      </w:r>
      <w:r>
        <w:rPr>
          <w:rFonts w:ascii="Times New Roman" w:eastAsia="Arial Unicode MS" w:hAnsi="Times New Roman" w:cs="Times New Roman"/>
          <w:kern w:val="0"/>
          <w:sz w:val="20"/>
          <w:szCs w:val="20"/>
          <w:lang w:val="it-IT" w:eastAsia="zh-CN"/>
        </w:rPr>
        <w:t xml:space="preserve">igure 2: delay of UL data if priori-knowledge of delayed buffer size is associated with </w:t>
      </w:r>
      <w:r w:rsidR="0066239C">
        <w:rPr>
          <w:rFonts w:ascii="Times New Roman" w:eastAsia="Arial Unicode MS" w:hAnsi="Times New Roman" w:cs="Times New Roman"/>
          <w:kern w:val="0"/>
          <w:sz w:val="20"/>
          <w:szCs w:val="20"/>
          <w:lang w:val="it-IT" w:eastAsia="zh-CN"/>
        </w:rPr>
        <w:t xml:space="preserve">an </w:t>
      </w:r>
      <w:r>
        <w:rPr>
          <w:rFonts w:ascii="Times New Roman" w:eastAsia="Arial Unicode MS" w:hAnsi="Times New Roman" w:cs="Times New Roman"/>
          <w:kern w:val="0"/>
          <w:sz w:val="20"/>
          <w:szCs w:val="20"/>
          <w:lang w:val="it-IT" w:eastAsia="zh-CN"/>
        </w:rPr>
        <w:t>SR</w:t>
      </w:r>
    </w:p>
    <w:p w14:paraId="731536EB" w14:textId="1F1BFB31" w:rsidR="003E7D20" w:rsidRPr="004836BA" w:rsidRDefault="003E7D20" w:rsidP="003E7D2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As illustrated in Figure 2, i</w:t>
      </w:r>
      <w:r w:rsidRPr="004836BA">
        <w:rPr>
          <w:rFonts w:ascii="Times New Roman" w:eastAsia="Arial Unicode MS" w:hAnsi="Times New Roman" w:cs="Times New Roman"/>
          <w:kern w:val="0"/>
          <w:sz w:val="20"/>
          <w:szCs w:val="20"/>
          <w:lang w:eastAsia="zh-CN"/>
        </w:rPr>
        <w:t xml:space="preserve">f </w:t>
      </w:r>
      <w:r>
        <w:rPr>
          <w:rFonts w:ascii="Times New Roman" w:eastAsia="Arial Unicode MS" w:hAnsi="Times New Roman" w:cs="Times New Roman"/>
          <w:kern w:val="0"/>
          <w:sz w:val="20"/>
          <w:szCs w:val="20"/>
          <w:lang w:eastAsia="zh-CN"/>
        </w:rPr>
        <w:t>prior knowledge</w:t>
      </w:r>
      <w:r w:rsidRPr="004836BA">
        <w:rPr>
          <w:rFonts w:ascii="Times New Roman" w:eastAsia="Arial Unicode MS" w:hAnsi="Times New Roman" w:cs="Times New Roman"/>
          <w:kern w:val="0"/>
          <w:sz w:val="20"/>
          <w:szCs w:val="20"/>
          <w:lang w:eastAsia="zh-CN"/>
        </w:rPr>
        <w:t xml:space="preserve"> of delayed buffer size </w:t>
      </w:r>
      <w:r w:rsidR="0066239C">
        <w:rPr>
          <w:rFonts w:ascii="Times New Roman" w:eastAsia="Arial Unicode MS" w:hAnsi="Times New Roman" w:cs="Times New Roman"/>
          <w:kern w:val="0"/>
          <w:sz w:val="20"/>
          <w:szCs w:val="20"/>
          <w:lang w:eastAsia="zh-CN"/>
        </w:rPr>
        <w:t>is</w:t>
      </w:r>
      <w:r w:rsidRPr="004836BA">
        <w:rPr>
          <w:rFonts w:ascii="Times New Roman" w:eastAsia="Arial Unicode MS" w:hAnsi="Times New Roman" w:cs="Times New Roman"/>
          <w:kern w:val="0"/>
          <w:sz w:val="20"/>
          <w:szCs w:val="20"/>
          <w:lang w:eastAsia="zh-CN"/>
        </w:rPr>
        <w:t xml:space="preserve"> associated with </w:t>
      </w:r>
      <w:r>
        <w:rPr>
          <w:rFonts w:ascii="Times New Roman" w:eastAsia="Arial Unicode MS" w:hAnsi="Times New Roman" w:cs="Times New Roman"/>
          <w:kern w:val="0"/>
          <w:sz w:val="20"/>
          <w:szCs w:val="20"/>
          <w:lang w:eastAsia="zh-CN"/>
        </w:rPr>
        <w:t xml:space="preserve">an </w:t>
      </w:r>
      <w:r w:rsidRPr="004836BA">
        <w:rPr>
          <w:rFonts w:ascii="Times New Roman" w:eastAsia="Arial Unicode MS" w:hAnsi="Times New Roman" w:cs="Times New Roman"/>
          <w:kern w:val="0"/>
          <w:sz w:val="20"/>
          <w:szCs w:val="20"/>
          <w:lang w:eastAsia="zh-CN"/>
        </w:rPr>
        <w:t>SR</w:t>
      </w:r>
      <w:r>
        <w:rPr>
          <w:rFonts w:ascii="Times New Roman" w:eastAsia="Arial Unicode MS" w:hAnsi="Times New Roman" w:cs="Times New Roman"/>
          <w:kern w:val="0"/>
          <w:sz w:val="20"/>
          <w:szCs w:val="20"/>
          <w:lang w:eastAsia="zh-CN"/>
        </w:rPr>
        <w:t xml:space="preserve"> transmission</w:t>
      </w:r>
      <w:r w:rsidRPr="004836BA">
        <w:rPr>
          <w:rFonts w:ascii="Times New Roman" w:eastAsia="Arial Unicode MS" w:hAnsi="Times New Roman" w:cs="Times New Roman"/>
          <w:kern w:val="0"/>
          <w:sz w:val="20"/>
          <w:szCs w:val="20"/>
          <w:lang w:eastAsia="zh-CN"/>
        </w:rPr>
        <w:t xml:space="preserve">, the gNB </w:t>
      </w:r>
      <w:r>
        <w:rPr>
          <w:rFonts w:ascii="Times New Roman" w:eastAsia="Arial Unicode MS" w:hAnsi="Times New Roman" w:cs="Times New Roman"/>
          <w:kern w:val="0"/>
          <w:sz w:val="20"/>
          <w:szCs w:val="20"/>
          <w:lang w:eastAsia="zh-CN"/>
        </w:rPr>
        <w:t>will get the</w:t>
      </w:r>
      <w:r w:rsidR="002F599D">
        <w:rPr>
          <w:rFonts w:ascii="Times New Roman" w:eastAsia="Arial Unicode MS" w:hAnsi="Times New Roman" w:cs="Times New Roman"/>
          <w:kern w:val="0"/>
          <w:sz w:val="20"/>
          <w:szCs w:val="20"/>
          <w:lang w:eastAsia="zh-CN"/>
        </w:rPr>
        <w:t xml:space="preserve"> expected buffer size</w:t>
      </w:r>
      <w:r>
        <w:rPr>
          <w:rFonts w:ascii="Times New Roman" w:eastAsia="Arial Unicode MS" w:hAnsi="Times New Roman" w:cs="Times New Roman"/>
          <w:kern w:val="0"/>
          <w:sz w:val="20"/>
          <w:szCs w:val="20"/>
          <w:lang w:eastAsia="zh-CN"/>
        </w:rPr>
        <w:t xml:space="preserve"> information after the reception of the SR and</w:t>
      </w:r>
      <w:r w:rsidRPr="004836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then perform </w:t>
      </w:r>
      <w:r w:rsidRPr="004836BA">
        <w:rPr>
          <w:rFonts w:ascii="Times New Roman" w:eastAsia="Arial Unicode MS" w:hAnsi="Times New Roman" w:cs="Times New Roman"/>
          <w:kern w:val="0"/>
          <w:sz w:val="20"/>
          <w:szCs w:val="20"/>
          <w:lang w:eastAsia="zh-CN"/>
        </w:rPr>
        <w:t>schedul</w:t>
      </w:r>
      <w:r>
        <w:rPr>
          <w:rFonts w:ascii="Times New Roman" w:eastAsia="Arial Unicode MS" w:hAnsi="Times New Roman" w:cs="Times New Roman"/>
          <w:kern w:val="0"/>
          <w:sz w:val="20"/>
          <w:szCs w:val="20"/>
          <w:lang w:eastAsia="zh-CN"/>
        </w:rPr>
        <w:t>ing</w:t>
      </w:r>
      <w:r w:rsidRPr="004836BA">
        <w:rPr>
          <w:rFonts w:ascii="Times New Roman" w:eastAsia="Arial Unicode MS" w:hAnsi="Times New Roman" w:cs="Times New Roman"/>
          <w:kern w:val="0"/>
          <w:sz w:val="20"/>
          <w:szCs w:val="20"/>
          <w:lang w:eastAsia="zh-CN"/>
        </w:rPr>
        <w:t xml:space="preserve"> accordingly</w:t>
      </w:r>
      <w:r>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For example, </w:t>
      </w:r>
      <w:r w:rsidR="00D62E15">
        <w:rPr>
          <w:rFonts w:ascii="Times New Roman" w:eastAsia="Arial Unicode MS" w:hAnsi="Times New Roman" w:cs="Times New Roman"/>
          <w:kern w:val="0"/>
          <w:sz w:val="20"/>
          <w:szCs w:val="20"/>
          <w:lang w:eastAsia="zh-CN"/>
        </w:rPr>
        <w:t>i</w:t>
      </w:r>
      <w:r w:rsidR="00707F8F">
        <w:rPr>
          <w:rFonts w:ascii="Times New Roman" w:eastAsia="Arial Unicode MS" w:hAnsi="Times New Roman" w:cs="Times New Roman"/>
          <w:kern w:val="0"/>
          <w:sz w:val="20"/>
          <w:szCs w:val="20"/>
          <w:lang w:eastAsia="zh-CN"/>
        </w:rPr>
        <w:t>f</w:t>
      </w:r>
      <w:r w:rsidR="00E64660">
        <w:rPr>
          <w:rFonts w:ascii="Times New Roman" w:eastAsia="Arial Unicode MS" w:hAnsi="Times New Roman" w:cs="Times New Roman"/>
          <w:kern w:val="0"/>
          <w:sz w:val="20"/>
          <w:szCs w:val="20"/>
          <w:lang w:eastAsia="zh-CN"/>
        </w:rPr>
        <w:t xml:space="preserve"> an SR </w:t>
      </w:r>
      <w:r w:rsidR="00123FEF">
        <w:rPr>
          <w:rFonts w:ascii="Times New Roman" w:eastAsia="Arial Unicode MS" w:hAnsi="Times New Roman" w:cs="Times New Roman"/>
          <w:kern w:val="0"/>
          <w:sz w:val="20"/>
          <w:szCs w:val="20"/>
          <w:lang w:eastAsia="zh-CN"/>
        </w:rPr>
        <w:t xml:space="preserve">is associated with a </w:t>
      </w:r>
      <w:r w:rsidR="00707F8F">
        <w:rPr>
          <w:rFonts w:ascii="Times New Roman" w:eastAsia="Arial Unicode MS" w:hAnsi="Times New Roman" w:cs="Times New Roman"/>
          <w:kern w:val="0"/>
          <w:sz w:val="20"/>
          <w:szCs w:val="20"/>
          <w:lang w:eastAsia="zh-CN"/>
        </w:rPr>
        <w:t>big</w:t>
      </w:r>
      <w:r w:rsidR="00123FEF">
        <w:rPr>
          <w:rFonts w:ascii="Times New Roman" w:eastAsia="Arial Unicode MS" w:hAnsi="Times New Roman" w:cs="Times New Roman"/>
          <w:kern w:val="0"/>
          <w:sz w:val="20"/>
          <w:szCs w:val="20"/>
          <w:lang w:eastAsia="zh-CN"/>
        </w:rPr>
        <w:t xml:space="preserve"> </w:t>
      </w:r>
      <w:r w:rsidR="00707F8F">
        <w:rPr>
          <w:rFonts w:ascii="Times New Roman" w:eastAsia="Arial Unicode MS" w:hAnsi="Times New Roman" w:cs="Times New Roman"/>
          <w:kern w:val="0"/>
          <w:sz w:val="20"/>
          <w:szCs w:val="20"/>
          <w:lang w:eastAsia="zh-CN"/>
        </w:rPr>
        <w:t>delayed buffer size</w:t>
      </w:r>
      <w:r w:rsidR="00E64660">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a larger UL grant </w:t>
      </w:r>
      <w:r w:rsidR="00707F8F">
        <w:rPr>
          <w:rFonts w:ascii="Times New Roman" w:eastAsia="Arial Unicode MS" w:hAnsi="Times New Roman" w:cs="Times New Roman"/>
          <w:kern w:val="0"/>
          <w:sz w:val="20"/>
          <w:szCs w:val="20"/>
          <w:lang w:eastAsia="zh-CN"/>
        </w:rPr>
        <w:t>shall</w:t>
      </w:r>
      <w:r>
        <w:rPr>
          <w:rFonts w:ascii="Times New Roman" w:eastAsia="Arial Unicode MS" w:hAnsi="Times New Roman" w:cs="Times New Roman"/>
          <w:kern w:val="0"/>
          <w:sz w:val="20"/>
          <w:szCs w:val="20"/>
          <w:lang w:eastAsia="zh-CN"/>
        </w:rPr>
        <w:t xml:space="preserve"> be </w:t>
      </w:r>
      <w:r w:rsidR="002F599D">
        <w:rPr>
          <w:rFonts w:ascii="Times New Roman" w:eastAsia="Arial Unicode MS" w:hAnsi="Times New Roman" w:cs="Times New Roman"/>
          <w:kern w:val="0"/>
          <w:sz w:val="20"/>
          <w:szCs w:val="20"/>
          <w:lang w:eastAsia="zh-CN"/>
        </w:rPr>
        <w:t>provided</w:t>
      </w:r>
      <w:r>
        <w:rPr>
          <w:rFonts w:ascii="Times New Roman" w:eastAsia="Arial Unicode MS" w:hAnsi="Times New Roman" w:cs="Times New Roman"/>
          <w:kern w:val="0"/>
          <w:sz w:val="20"/>
          <w:szCs w:val="20"/>
          <w:lang w:eastAsia="zh-CN"/>
        </w:rPr>
        <w:t xml:space="preserve"> </w:t>
      </w:r>
      <w:r w:rsidR="00D62E15">
        <w:rPr>
          <w:rFonts w:ascii="Times New Roman" w:eastAsia="Arial Unicode MS" w:hAnsi="Times New Roman" w:cs="Times New Roman"/>
          <w:kern w:val="0"/>
          <w:sz w:val="20"/>
          <w:szCs w:val="20"/>
          <w:lang w:eastAsia="zh-CN"/>
        </w:rPr>
        <w:t>for</w:t>
      </w:r>
      <w:r w:rsidRPr="004836BA">
        <w:rPr>
          <w:rFonts w:ascii="Times New Roman" w:eastAsia="Arial Unicode MS" w:hAnsi="Times New Roman" w:cs="Times New Roman"/>
          <w:kern w:val="0"/>
          <w:sz w:val="20"/>
          <w:szCs w:val="20"/>
          <w:lang w:eastAsia="zh-CN"/>
        </w:rPr>
        <w:t xml:space="preserve"> the </w:t>
      </w:r>
      <w:r w:rsidR="00F34C30">
        <w:rPr>
          <w:rFonts w:ascii="Times New Roman" w:eastAsia="Arial Unicode MS" w:hAnsi="Times New Roman" w:cs="Times New Roman"/>
          <w:kern w:val="0"/>
          <w:sz w:val="20"/>
          <w:szCs w:val="20"/>
          <w:lang w:val="x-none" w:eastAsia="zh-CN"/>
        </w:rPr>
        <w:t>delay critical data</w:t>
      </w:r>
      <w:r w:rsidRPr="004836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Since there </w:t>
      </w:r>
      <w:r w:rsidR="00123FEF">
        <w:rPr>
          <w:rFonts w:ascii="Times New Roman" w:eastAsia="Arial Unicode MS" w:hAnsi="Times New Roman" w:cs="Times New Roman"/>
          <w:kern w:val="0"/>
          <w:sz w:val="20"/>
          <w:szCs w:val="20"/>
          <w:lang w:eastAsia="zh-CN"/>
        </w:rPr>
        <w:t>is</w:t>
      </w:r>
      <w:r>
        <w:rPr>
          <w:rFonts w:ascii="Times New Roman" w:eastAsia="Arial Unicode MS" w:hAnsi="Times New Roman" w:cs="Times New Roman"/>
          <w:kern w:val="0"/>
          <w:sz w:val="20"/>
          <w:szCs w:val="20"/>
          <w:lang w:eastAsia="zh-CN"/>
        </w:rPr>
        <w:t xml:space="preserve"> no need to wait for further </w:t>
      </w:r>
      <w:r w:rsidR="000B5E90">
        <w:rPr>
          <w:rFonts w:ascii="Times New Roman" w:eastAsia="Arial Unicode MS" w:hAnsi="Times New Roman" w:cs="Times New Roman"/>
          <w:kern w:val="0"/>
          <w:sz w:val="20"/>
          <w:szCs w:val="20"/>
          <w:lang w:eastAsia="zh-CN"/>
        </w:rPr>
        <w:t>BSR/</w:t>
      </w:r>
      <w:r>
        <w:rPr>
          <w:rFonts w:ascii="Times New Roman" w:eastAsia="Arial Unicode MS" w:hAnsi="Times New Roman" w:cs="Times New Roman"/>
          <w:kern w:val="0"/>
          <w:sz w:val="20"/>
          <w:szCs w:val="20"/>
          <w:lang w:eastAsia="zh-CN"/>
        </w:rPr>
        <w:t xml:space="preserve">DSR </w:t>
      </w:r>
      <w:r>
        <w:rPr>
          <w:rFonts w:ascii="Times New Roman" w:eastAsia="Arial Unicode MS" w:hAnsi="Times New Roman" w:cs="Times New Roman" w:hint="eastAsia"/>
          <w:kern w:val="0"/>
          <w:sz w:val="20"/>
          <w:szCs w:val="20"/>
          <w:lang w:eastAsia="zh-CN"/>
        </w:rPr>
        <w:t>and</w:t>
      </w:r>
      <w:r>
        <w:rPr>
          <w:rFonts w:ascii="Times New Roman" w:eastAsia="Arial Unicode MS" w:hAnsi="Times New Roman" w:cs="Times New Roman"/>
          <w:kern w:val="0"/>
          <w:sz w:val="20"/>
          <w:szCs w:val="20"/>
          <w:lang w:eastAsia="zh-CN"/>
        </w:rPr>
        <w:t xml:space="preserve"> UL grant 2, </w:t>
      </w:r>
      <w:r w:rsidRPr="004836BA">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latency</w:t>
      </w:r>
      <w:r w:rsidRPr="004836BA">
        <w:rPr>
          <w:rFonts w:ascii="Times New Roman" w:eastAsia="Arial Unicode MS" w:hAnsi="Times New Roman" w:cs="Times New Roman"/>
          <w:kern w:val="0"/>
          <w:sz w:val="20"/>
          <w:szCs w:val="20"/>
          <w:lang w:eastAsia="zh-CN"/>
        </w:rPr>
        <w:t xml:space="preserve"> of </w:t>
      </w:r>
      <w:r w:rsidR="0032380C">
        <w:rPr>
          <w:rFonts w:ascii="Times New Roman" w:eastAsia="Arial Unicode MS" w:hAnsi="Times New Roman" w:cs="Times New Roman"/>
          <w:kern w:val="0"/>
          <w:sz w:val="20"/>
          <w:szCs w:val="20"/>
          <w:lang w:eastAsia="zh-CN"/>
        </w:rPr>
        <w:t>delay critical data</w:t>
      </w:r>
      <w:r>
        <w:rPr>
          <w:rFonts w:ascii="Times New Roman" w:eastAsia="Arial Unicode MS" w:hAnsi="Times New Roman" w:cs="Times New Roman"/>
          <w:kern w:val="0"/>
          <w:sz w:val="20"/>
          <w:szCs w:val="20"/>
          <w:lang w:eastAsia="zh-CN"/>
        </w:rPr>
        <w:t xml:space="preserve"> shall be reduced</w:t>
      </w:r>
      <w:r w:rsidRPr="004836BA">
        <w:rPr>
          <w:rFonts w:ascii="Times New Roman" w:eastAsia="Arial Unicode MS" w:hAnsi="Times New Roman" w:cs="Times New Roman"/>
          <w:kern w:val="0"/>
          <w:sz w:val="20"/>
          <w:szCs w:val="20"/>
          <w:lang w:eastAsia="zh-CN"/>
        </w:rPr>
        <w:t>.</w:t>
      </w:r>
    </w:p>
    <w:p w14:paraId="0FE8D6ED" w14:textId="1AC89DB0" w:rsidR="003E7D20" w:rsidRPr="004836BA" w:rsidRDefault="003E7D20" w:rsidP="003E7D20">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E67ECA">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Prior</w:t>
      </w:r>
      <w:r>
        <w:rPr>
          <w:rFonts w:ascii="Times New Roman" w:eastAsia="Arial Unicode MS" w:hAnsi="Times New Roman" w:cs="Times New Roman" w:hint="eastAsia"/>
          <w:b/>
          <w:kern w:val="0"/>
          <w:sz w:val="20"/>
          <w:szCs w:val="20"/>
          <w:lang w:eastAsia="zh-CN"/>
        </w:rPr>
        <w:t>i</w:t>
      </w:r>
      <w:r>
        <w:rPr>
          <w:rFonts w:ascii="Times New Roman" w:eastAsia="Arial Unicode MS" w:hAnsi="Times New Roman" w:cs="Times New Roman"/>
          <w:b/>
          <w:kern w:val="0"/>
          <w:sz w:val="20"/>
          <w:szCs w:val="20"/>
          <w:lang w:eastAsia="zh-CN"/>
        </w:rPr>
        <w:t xml:space="preserve"> knowledge </w:t>
      </w:r>
      <w:r w:rsidRPr="00F64956">
        <w:rPr>
          <w:rFonts w:ascii="Times New Roman" w:eastAsia="Arial Unicode MS" w:hAnsi="Times New Roman" w:cs="Times New Roman"/>
          <w:b/>
          <w:kern w:val="0"/>
          <w:sz w:val="20"/>
          <w:szCs w:val="20"/>
          <w:lang w:eastAsia="zh-CN"/>
        </w:rPr>
        <w:t>of delayed buffer size</w:t>
      </w:r>
      <w:r>
        <w:rPr>
          <w:rFonts w:ascii="Times New Roman" w:eastAsia="Arial Unicode MS" w:hAnsi="Times New Roman" w:cs="Times New Roman"/>
          <w:b/>
          <w:kern w:val="0"/>
          <w:sz w:val="20"/>
          <w:szCs w:val="20"/>
          <w:lang w:eastAsia="zh-CN"/>
        </w:rPr>
        <w:t xml:space="preserve"> can be associated with SR transmission to help gNB schedule an </w:t>
      </w:r>
      <w:r w:rsidRPr="00F64956">
        <w:rPr>
          <w:rFonts w:ascii="Times New Roman" w:eastAsia="Arial Unicode MS" w:hAnsi="Times New Roman" w:cs="Times New Roman"/>
          <w:b/>
          <w:kern w:val="0"/>
          <w:sz w:val="20"/>
          <w:szCs w:val="20"/>
          <w:lang w:eastAsia="zh-CN"/>
        </w:rPr>
        <w:t>appropriate </w:t>
      </w:r>
      <w:r>
        <w:rPr>
          <w:rFonts w:ascii="Times New Roman" w:eastAsia="Arial Unicode MS" w:hAnsi="Times New Roman" w:cs="Times New Roman"/>
          <w:b/>
          <w:kern w:val="0"/>
          <w:sz w:val="20"/>
          <w:szCs w:val="20"/>
          <w:lang w:eastAsia="zh-CN"/>
        </w:rPr>
        <w:t xml:space="preserve">size of UL grant for </w:t>
      </w:r>
      <w:r w:rsidR="00F34C30" w:rsidRPr="00F34C30">
        <w:rPr>
          <w:rFonts w:ascii="Times New Roman" w:eastAsia="Arial Unicode MS" w:hAnsi="Times New Roman" w:cs="Times New Roman"/>
          <w:b/>
          <w:kern w:val="0"/>
          <w:sz w:val="20"/>
          <w:szCs w:val="20"/>
          <w:lang w:eastAsia="zh-CN"/>
        </w:rPr>
        <w:t>delay critical data</w:t>
      </w:r>
      <w:r>
        <w:rPr>
          <w:rFonts w:ascii="Times New Roman" w:eastAsia="Arial Unicode MS" w:hAnsi="Times New Roman" w:cs="Times New Roman"/>
          <w:b/>
          <w:kern w:val="0"/>
          <w:sz w:val="20"/>
          <w:szCs w:val="20"/>
          <w:lang w:eastAsia="zh-CN"/>
        </w:rPr>
        <w:t xml:space="preserve"> without waiting for further DSR/UL grant</w:t>
      </w:r>
      <w:r w:rsidRPr="004836BA">
        <w:rPr>
          <w:rFonts w:ascii="Times New Roman" w:eastAsia="Arial Unicode MS" w:hAnsi="Times New Roman" w:cs="Times New Roman"/>
          <w:b/>
          <w:kern w:val="0"/>
          <w:sz w:val="20"/>
          <w:szCs w:val="20"/>
          <w:lang w:eastAsia="zh-CN"/>
        </w:rPr>
        <w:t>.</w:t>
      </w:r>
    </w:p>
    <w:p w14:paraId="73881135" w14:textId="2A8ED32E" w:rsidR="003E7D20" w:rsidRPr="004E3DEB" w:rsidRDefault="003E7D20" w:rsidP="00AC354F">
      <w:pPr>
        <w:widowControl/>
        <w:spacing w:before="120" w:afterLines="50" w:after="120"/>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09510E1D" w:rsidR="00F24BBB" w:rsidRPr="00A06288" w:rsidRDefault="00F24BBB" w:rsidP="00F24BBB">
      <w:pPr>
        <w:widowControl/>
        <w:jc w:val="left"/>
        <w:rPr>
          <w:rFonts w:ascii="Times New Roman" w:eastAsia="MS PGothic" w:hAnsi="Times New Roman" w:cs="Times New Roman"/>
          <w:kern w:val="0"/>
          <w:sz w:val="20"/>
          <w:szCs w:val="20"/>
          <w:lang w:val="en-US"/>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5C3BAB">
        <w:rPr>
          <w:rFonts w:ascii="Times New Roman" w:eastAsia="MS PGothic" w:hAnsi="Times New Roman" w:cs="Times New Roman"/>
          <w:kern w:val="0"/>
          <w:sz w:val="20"/>
          <w:szCs w:val="20"/>
          <w:lang w:val="en-US"/>
        </w:rPr>
        <w:t>the enhancement of UL delay-sensitive scheduling</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4DEB50D1" w14:textId="77777777" w:rsidR="00716CB3" w:rsidRPr="004836BA" w:rsidRDefault="00716CB3" w:rsidP="00716CB3">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Observation 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Current LCP mechanism does not take remaining delay budget into account, which may block the transmission of delay critical data</w:t>
      </w:r>
      <w:r w:rsidRPr="004836BA">
        <w:rPr>
          <w:rFonts w:ascii="Times New Roman" w:eastAsia="Arial Unicode MS" w:hAnsi="Times New Roman" w:cs="Times New Roman"/>
          <w:b/>
          <w:kern w:val="0"/>
          <w:sz w:val="20"/>
          <w:szCs w:val="20"/>
          <w:lang w:eastAsia="zh-CN"/>
        </w:rPr>
        <w:t>.</w:t>
      </w:r>
    </w:p>
    <w:p w14:paraId="1A937527" w14:textId="77777777" w:rsidR="0052295C" w:rsidRPr="0052295C" w:rsidRDefault="0052295C" w:rsidP="0052295C">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introduce delay-awareness LCH mechanism, and the </w:t>
      </w:r>
      <w:r>
        <w:rPr>
          <w:rFonts w:ascii="Times New Roman" w:eastAsia="Arial Unicode MS" w:hAnsi="Times New Roman" w:cs="Times New Roman" w:hint="eastAsia"/>
          <w:b/>
          <w:kern w:val="0"/>
          <w:sz w:val="20"/>
          <w:szCs w:val="20"/>
          <w:lang w:eastAsia="zh-CN"/>
        </w:rPr>
        <w:t>following</w:t>
      </w:r>
      <w:r>
        <w:rPr>
          <w:rFonts w:ascii="Times New Roman" w:eastAsia="Arial Unicode MS" w:hAnsi="Times New Roman" w:cs="Times New Roman"/>
          <w:b/>
          <w:kern w:val="0"/>
          <w:sz w:val="20"/>
          <w:szCs w:val="20"/>
          <w:lang w:eastAsia="zh-CN"/>
        </w:rPr>
        <w:t xml:space="preserve"> options can be considered:</w:t>
      </w:r>
    </w:p>
    <w:p w14:paraId="26021BDB"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1: </w:t>
      </w:r>
      <w:r w:rsidRPr="0052295C">
        <w:rPr>
          <w:rFonts w:ascii="Times New Roman" w:eastAsia="Arial Unicode MS" w:hAnsi="Times New Roman" w:cs="Times New Roman" w:hint="eastAsia"/>
          <w:b/>
          <w:kern w:val="0"/>
          <w:sz w:val="20"/>
          <w:szCs w:val="20"/>
          <w:lang w:eastAsia="zh-CN"/>
        </w:rPr>
        <w:t>F</w:t>
      </w:r>
      <w:r w:rsidRPr="0052295C">
        <w:rPr>
          <w:rFonts w:ascii="Times New Roman" w:eastAsia="Arial Unicode MS" w:hAnsi="Times New Roman" w:cs="Times New Roman"/>
          <w:b/>
          <w:kern w:val="0"/>
          <w:sz w:val="20"/>
          <w:szCs w:val="20"/>
          <w:lang w:eastAsia="zh-CN"/>
        </w:rPr>
        <w:t>or an LCH, delay data and non-delay shall be associated with different priority values.</w:t>
      </w:r>
    </w:p>
    <w:p w14:paraId="39F36D5C"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2: </w:t>
      </w:r>
      <w:r w:rsidRPr="0052295C">
        <w:rPr>
          <w:rFonts w:ascii="Times New Roman" w:eastAsia="Arial Unicode MS" w:hAnsi="Times New Roman" w:cs="Times New Roman" w:hint="eastAsia"/>
          <w:b/>
          <w:kern w:val="0"/>
          <w:sz w:val="20"/>
          <w:szCs w:val="20"/>
          <w:lang w:eastAsia="zh-CN"/>
        </w:rPr>
        <w:t>F</w:t>
      </w:r>
      <w:r w:rsidRPr="0052295C">
        <w:rPr>
          <w:rFonts w:ascii="Times New Roman" w:eastAsia="Arial Unicode MS" w:hAnsi="Times New Roman" w:cs="Times New Roman"/>
          <w:b/>
          <w:kern w:val="0"/>
          <w:sz w:val="20"/>
          <w:szCs w:val="20"/>
          <w:lang w:eastAsia="zh-CN"/>
        </w:rPr>
        <w:t>or an LCH, one priority value is used when it has delay data, and another one is used when it has no delay data.</w:t>
      </w:r>
    </w:p>
    <w:p w14:paraId="4AB7433B"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Option 3: Different delay levels are associated with different priority values.</w:t>
      </w:r>
    </w:p>
    <w:p w14:paraId="739AFBFB"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4: </w:t>
      </w:r>
      <w:r w:rsidRPr="0052295C">
        <w:rPr>
          <w:rFonts w:ascii="Times New Roman" w:eastAsia="Arial Unicode MS" w:hAnsi="Times New Roman" w:cs="Times New Roman"/>
          <w:b/>
          <w:kern w:val="0"/>
          <w:sz w:val="20"/>
          <w:szCs w:val="20"/>
          <w:lang w:val="x-none" w:eastAsia="zh-CN"/>
        </w:rPr>
        <w:t>delay critical data</w:t>
      </w:r>
      <w:r w:rsidRPr="0052295C">
        <w:rPr>
          <w:rFonts w:ascii="Times New Roman" w:eastAsia="Arial Unicode MS" w:hAnsi="Times New Roman" w:cs="Times New Roman"/>
          <w:b/>
          <w:kern w:val="0"/>
          <w:sz w:val="20"/>
          <w:szCs w:val="20"/>
          <w:lang w:eastAsia="zh-CN"/>
        </w:rPr>
        <w:t xml:space="preserve"> shall always be served before non-</w:t>
      </w:r>
      <w:r w:rsidRPr="0052295C">
        <w:rPr>
          <w:rFonts w:ascii="Times New Roman" w:eastAsia="Arial Unicode MS" w:hAnsi="Times New Roman" w:cs="Times New Roman"/>
          <w:b/>
          <w:kern w:val="0"/>
          <w:sz w:val="20"/>
          <w:szCs w:val="20"/>
          <w:lang w:val="x-none" w:eastAsia="zh-CN"/>
        </w:rPr>
        <w:t>delay critical data</w:t>
      </w:r>
      <w:r w:rsidRPr="0052295C">
        <w:rPr>
          <w:rFonts w:ascii="Times New Roman" w:eastAsia="Arial Unicode MS" w:hAnsi="Times New Roman" w:cs="Times New Roman"/>
          <w:b/>
          <w:kern w:val="0"/>
          <w:sz w:val="20"/>
          <w:szCs w:val="20"/>
          <w:lang w:eastAsia="zh-CN"/>
        </w:rPr>
        <w:t>.</w:t>
      </w:r>
    </w:p>
    <w:p w14:paraId="1BC1CC50"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Option 5: The network can dynamically control whether a UL grant shall apply delay-awareness LCP mechanism.</w:t>
      </w:r>
    </w:p>
    <w:p w14:paraId="42826866" w14:textId="4DFEB586" w:rsidR="00716CB3" w:rsidRPr="00716CB3" w:rsidRDefault="00716CB3" w:rsidP="003B3311">
      <w:pPr>
        <w:widowControl/>
        <w:spacing w:before="120" w:afterLines="50" w:after="120"/>
        <w:rPr>
          <w:rFonts w:ascii="Times New Roman" w:eastAsia="Arial Unicode MS" w:hAnsi="Times New Roman" w:cs="Times New Roman" w:hint="eastAsia"/>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considers whether to maximize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2EDCDDE9" w14:textId="77777777" w:rsidR="00716CB3" w:rsidRPr="004B437C" w:rsidRDefault="00716CB3" w:rsidP="00716CB3">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have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for</w:t>
      </w:r>
      <w:r w:rsidRPr="00746A11">
        <w:rPr>
          <w:rFonts w:ascii="Times New Roman" w:eastAsia="Arial Unicode MS" w:hAnsi="Times New Roman" w:cs="Times New Roman"/>
          <w:b/>
          <w:kern w:val="0"/>
          <w:sz w:val="20"/>
          <w:szCs w:val="20"/>
          <w:lang w:eastAsia="zh-CN"/>
        </w:rPr>
        <w:t xml:space="preserve"> whether to apply delay-sensitive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4D24A240" w14:textId="77777777" w:rsidR="00716CB3" w:rsidRPr="004B437C" w:rsidRDefault="00716CB3" w:rsidP="00716CB3">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lastRenderedPageBreak/>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considers </w:t>
      </w:r>
      <w:r w:rsidRPr="00914E96">
        <w:rPr>
          <w:rFonts w:ascii="Times New Roman" w:eastAsia="Arial Unicode MS" w:hAnsi="Times New Roman" w:cs="Times New Roman"/>
          <w:b/>
          <w:kern w:val="0"/>
          <w:sz w:val="20"/>
          <w:szCs w:val="20"/>
          <w:lang w:eastAsia="zh-CN"/>
        </w:rPr>
        <w:t>whether to apply delay-awareness LCP mechanism for RAR UL grant</w:t>
      </w:r>
      <w:r w:rsidRPr="00746A11">
        <w:rPr>
          <w:rFonts w:ascii="Times New Roman" w:eastAsia="Arial Unicode MS" w:hAnsi="Times New Roman" w:cs="Times New Roman"/>
          <w:b/>
          <w:kern w:val="0"/>
          <w:sz w:val="20"/>
          <w:szCs w:val="20"/>
          <w:lang w:eastAsia="zh-CN"/>
        </w:rPr>
        <w:t>.</w:t>
      </w:r>
    </w:p>
    <w:p w14:paraId="734AB5DC" w14:textId="5B56DF1D" w:rsidR="00F24BBB" w:rsidRPr="00716CB3" w:rsidRDefault="00F24BBB" w:rsidP="00F24BBB">
      <w:pPr>
        <w:widowControl/>
        <w:jc w:val="left"/>
        <w:rPr>
          <w:rFonts w:ascii="Times New Roman" w:eastAsia="Yu Mincho" w:hAnsi="Times New Roman" w:cs="Times New Roman"/>
          <w:b/>
          <w:bCs/>
          <w:kern w:val="0"/>
          <w:sz w:val="20"/>
          <w:szCs w:val="14"/>
        </w:rPr>
      </w:pPr>
    </w:p>
    <w:p w14:paraId="4074B8E2" w14:textId="77777777" w:rsidR="00716CB3" w:rsidRPr="003B3311" w:rsidRDefault="00716CB3" w:rsidP="00716CB3">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Observation 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Current SR mechanism may bring extra delay for the transmission of delay critical data without UL-SCH resources</w:t>
      </w:r>
      <w:r w:rsidRPr="004836BA">
        <w:rPr>
          <w:rFonts w:ascii="Times New Roman" w:eastAsia="Arial Unicode MS" w:hAnsi="Times New Roman" w:cs="Times New Roman"/>
          <w:b/>
          <w:kern w:val="0"/>
          <w:sz w:val="20"/>
          <w:szCs w:val="20"/>
          <w:lang w:eastAsia="zh-CN"/>
        </w:rPr>
        <w:t>.</w:t>
      </w:r>
    </w:p>
    <w:p w14:paraId="7AA1B8C7" w14:textId="77777777" w:rsidR="00716CB3" w:rsidRPr="004836BA" w:rsidRDefault="00716CB3" w:rsidP="00716CB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Prior</w:t>
      </w:r>
      <w:r>
        <w:rPr>
          <w:rFonts w:ascii="Times New Roman" w:eastAsia="Arial Unicode MS" w:hAnsi="Times New Roman" w:cs="Times New Roman" w:hint="eastAsia"/>
          <w:b/>
          <w:kern w:val="0"/>
          <w:sz w:val="20"/>
          <w:szCs w:val="20"/>
          <w:lang w:eastAsia="zh-CN"/>
        </w:rPr>
        <w:t>i</w:t>
      </w:r>
      <w:r>
        <w:rPr>
          <w:rFonts w:ascii="Times New Roman" w:eastAsia="Arial Unicode MS" w:hAnsi="Times New Roman" w:cs="Times New Roman"/>
          <w:b/>
          <w:kern w:val="0"/>
          <w:sz w:val="20"/>
          <w:szCs w:val="20"/>
          <w:lang w:eastAsia="zh-CN"/>
        </w:rPr>
        <w:t xml:space="preserve"> knowledge </w:t>
      </w:r>
      <w:r w:rsidRPr="00F64956">
        <w:rPr>
          <w:rFonts w:ascii="Times New Roman" w:eastAsia="Arial Unicode MS" w:hAnsi="Times New Roman" w:cs="Times New Roman"/>
          <w:b/>
          <w:kern w:val="0"/>
          <w:sz w:val="20"/>
          <w:szCs w:val="20"/>
          <w:lang w:eastAsia="zh-CN"/>
        </w:rPr>
        <w:t>of delayed buffer size</w:t>
      </w:r>
      <w:r>
        <w:rPr>
          <w:rFonts w:ascii="Times New Roman" w:eastAsia="Arial Unicode MS" w:hAnsi="Times New Roman" w:cs="Times New Roman"/>
          <w:b/>
          <w:kern w:val="0"/>
          <w:sz w:val="20"/>
          <w:szCs w:val="20"/>
          <w:lang w:eastAsia="zh-CN"/>
        </w:rPr>
        <w:t xml:space="preserve"> can be associated with SR transmission to help gNB schedule an </w:t>
      </w:r>
      <w:r w:rsidRPr="00F64956">
        <w:rPr>
          <w:rFonts w:ascii="Times New Roman" w:eastAsia="Arial Unicode MS" w:hAnsi="Times New Roman" w:cs="Times New Roman"/>
          <w:b/>
          <w:kern w:val="0"/>
          <w:sz w:val="20"/>
          <w:szCs w:val="20"/>
          <w:lang w:eastAsia="zh-CN"/>
        </w:rPr>
        <w:t>appropriate </w:t>
      </w:r>
      <w:r>
        <w:rPr>
          <w:rFonts w:ascii="Times New Roman" w:eastAsia="Arial Unicode MS" w:hAnsi="Times New Roman" w:cs="Times New Roman"/>
          <w:b/>
          <w:kern w:val="0"/>
          <w:sz w:val="20"/>
          <w:szCs w:val="20"/>
          <w:lang w:eastAsia="zh-CN"/>
        </w:rPr>
        <w:t xml:space="preserve">size of UL grant for </w:t>
      </w:r>
      <w:r w:rsidRPr="00F34C30">
        <w:rPr>
          <w:rFonts w:ascii="Times New Roman" w:eastAsia="Arial Unicode MS" w:hAnsi="Times New Roman" w:cs="Times New Roman"/>
          <w:b/>
          <w:kern w:val="0"/>
          <w:sz w:val="20"/>
          <w:szCs w:val="20"/>
          <w:lang w:eastAsia="zh-CN"/>
        </w:rPr>
        <w:t>delay critical data</w:t>
      </w:r>
      <w:r>
        <w:rPr>
          <w:rFonts w:ascii="Times New Roman" w:eastAsia="Arial Unicode MS" w:hAnsi="Times New Roman" w:cs="Times New Roman"/>
          <w:b/>
          <w:kern w:val="0"/>
          <w:sz w:val="20"/>
          <w:szCs w:val="20"/>
          <w:lang w:eastAsia="zh-CN"/>
        </w:rPr>
        <w:t xml:space="preserve"> without waiting for further DSR/UL grant</w:t>
      </w:r>
      <w:r w:rsidRPr="004836BA">
        <w:rPr>
          <w:rFonts w:ascii="Times New Roman" w:eastAsia="Arial Unicode MS" w:hAnsi="Times New Roman" w:cs="Times New Roman"/>
          <w:b/>
          <w:kern w:val="0"/>
          <w:sz w:val="20"/>
          <w:szCs w:val="20"/>
          <w:lang w:eastAsia="zh-CN"/>
        </w:rPr>
        <w:t>.</w:t>
      </w:r>
    </w:p>
    <w:p w14:paraId="2EBA4B68" w14:textId="77777777" w:rsidR="00D279C5" w:rsidRPr="00716CB3" w:rsidRDefault="00D279C5"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3"/>
    <w:p w14:paraId="2D2848CE" w14:textId="5C5B2ED3" w:rsidR="00F24BBB" w:rsidRPr="00895BB6" w:rsidRDefault="00174598" w:rsidP="00F24BBB">
      <w:pPr>
        <w:widowControl/>
        <w:jc w:val="left"/>
        <w:rPr>
          <w:rFonts w:ascii="Times New Roman" w:eastAsia="MS PGothic"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MS PGothic" w:hAnsi="Times New Roman" w:cs="Times New Roman"/>
          <w:kern w:val="0"/>
          <w:sz w:val="20"/>
          <w:szCs w:val="20"/>
          <w:lang w:val="en-US"/>
        </w:rPr>
        <w:t xml:space="preserve"> </w:t>
      </w:r>
      <w:r w:rsidR="00470C58" w:rsidRPr="00470C58">
        <w:rPr>
          <w:rFonts w:ascii="Times New Roman" w:eastAsia="MS PGothic" w:hAnsi="Times New Roman" w:cs="Times New Roman"/>
          <w:kern w:val="0"/>
          <w:sz w:val="20"/>
          <w:szCs w:val="20"/>
          <w:lang w:val="en-US"/>
        </w:rPr>
        <w:t>RP-240791</w:t>
      </w:r>
      <w:r w:rsidR="00470C58">
        <w:rPr>
          <w:rFonts w:ascii="Times New Roman" w:eastAsia="MS PGothic" w:hAnsi="Times New Roman" w:cs="Times New Roman"/>
          <w:kern w:val="0"/>
          <w:sz w:val="20"/>
          <w:szCs w:val="20"/>
          <w:lang w:val="en-US"/>
        </w:rPr>
        <w:t xml:space="preserve">, </w:t>
      </w:r>
      <w:r w:rsidR="006B321B" w:rsidRPr="006B321B">
        <w:rPr>
          <w:rFonts w:ascii="Times New Roman" w:eastAsia="MS PGothic" w:hAnsi="Times New Roman" w:cs="Times New Roman"/>
          <w:kern w:val="0"/>
          <w:sz w:val="20"/>
          <w:szCs w:val="20"/>
          <w:lang w:val="en-US"/>
        </w:rPr>
        <w:t>Revised WID on XR (eXtended Reality) for NR Phase 3</w:t>
      </w:r>
    </w:p>
    <w:p w14:paraId="63C5FE9D" w14:textId="293AB01E" w:rsidR="000D1214" w:rsidRPr="001324EA" w:rsidRDefault="000D1214" w:rsidP="00F80421">
      <w:pPr>
        <w:widowControl/>
        <w:jc w:val="left"/>
        <w:rPr>
          <w:rFonts w:ascii="Arial" w:eastAsia="等线" w:hAnsi="Arial" w:cs="Arial" w:hint="eastAsia"/>
          <w:bCs/>
          <w:kern w:val="0"/>
          <w:sz w:val="20"/>
          <w:szCs w:val="20"/>
          <w:lang w:val="en-US" w:eastAsia="zh-CN"/>
        </w:rPr>
      </w:pPr>
      <w:bookmarkStart w:id="4" w:name="_GoBack"/>
      <w:bookmarkEnd w:id="4"/>
    </w:p>
    <w:sectPr w:rsidR="000D1214" w:rsidRPr="001324EA"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9D72E" w14:textId="77777777" w:rsidR="006A4862" w:rsidRDefault="006A4862" w:rsidP="006D4BFE">
      <w:r>
        <w:separator/>
      </w:r>
    </w:p>
  </w:endnote>
  <w:endnote w:type="continuationSeparator" w:id="0">
    <w:p w14:paraId="3E974EAD" w14:textId="77777777" w:rsidR="006A4862" w:rsidRDefault="006A4862"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F80CE" w14:textId="77777777" w:rsidR="006A4862" w:rsidRDefault="006A4862" w:rsidP="006D4BFE">
      <w:r>
        <w:separator/>
      </w:r>
    </w:p>
  </w:footnote>
  <w:footnote w:type="continuationSeparator" w:id="0">
    <w:p w14:paraId="47276E84" w14:textId="77777777" w:rsidR="006A4862" w:rsidRDefault="006A4862"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90F5E"/>
    <w:multiLevelType w:val="hybridMultilevel"/>
    <w:tmpl w:val="586698CA"/>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954AB"/>
    <w:multiLevelType w:val="hybridMultilevel"/>
    <w:tmpl w:val="4A0C0AC6"/>
    <w:lvl w:ilvl="0" w:tplc="2E1EB2A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BF96006"/>
    <w:multiLevelType w:val="hybridMultilevel"/>
    <w:tmpl w:val="9510F3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D046DC"/>
    <w:multiLevelType w:val="hybridMultilevel"/>
    <w:tmpl w:val="1F4897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A1CED"/>
    <w:multiLevelType w:val="hybridMultilevel"/>
    <w:tmpl w:val="D2E08C8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567BA"/>
    <w:multiLevelType w:val="hybridMultilevel"/>
    <w:tmpl w:val="44FAB9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962DD"/>
    <w:multiLevelType w:val="hybridMultilevel"/>
    <w:tmpl w:val="1980B6A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965F9"/>
    <w:multiLevelType w:val="hybridMultilevel"/>
    <w:tmpl w:val="94A64394"/>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4B813DC"/>
    <w:multiLevelType w:val="hybridMultilevel"/>
    <w:tmpl w:val="4AE81B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5" w15:restartNumberingAfterBreak="0">
    <w:nsid w:val="51782ADD"/>
    <w:multiLevelType w:val="hybridMultilevel"/>
    <w:tmpl w:val="26307C92"/>
    <w:lvl w:ilvl="0" w:tplc="BE266BBA">
      <w:start w:val="1"/>
      <w:numFmt w:val="bullet"/>
      <w:lvlText w:val="-"/>
      <w:lvlJc w:val="left"/>
      <w:pPr>
        <w:ind w:left="360" w:hanging="360"/>
      </w:pPr>
      <w:rPr>
        <w:rFonts w:ascii="Arial" w:eastAsia="Batang"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6E5AB9"/>
    <w:multiLevelType w:val="hybridMultilevel"/>
    <w:tmpl w:val="7D98D658"/>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C374E3"/>
    <w:multiLevelType w:val="hybridMultilevel"/>
    <w:tmpl w:val="46629C9A"/>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4D1A00"/>
    <w:multiLevelType w:val="hybridMultilevel"/>
    <w:tmpl w:val="C42089A2"/>
    <w:lvl w:ilvl="0" w:tplc="95426BF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34" w15:restartNumberingAfterBreak="0">
    <w:nsid w:val="748C005B"/>
    <w:multiLevelType w:val="hybridMultilevel"/>
    <w:tmpl w:val="7F22A7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512249"/>
    <w:multiLevelType w:val="hybridMultilevel"/>
    <w:tmpl w:val="09BE2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20"/>
  </w:num>
  <w:num w:numId="4">
    <w:abstractNumId w:val="26"/>
  </w:num>
  <w:num w:numId="5">
    <w:abstractNumId w:val="13"/>
  </w:num>
  <w:num w:numId="6">
    <w:abstractNumId w:val="0"/>
  </w:num>
  <w:num w:numId="7">
    <w:abstractNumId w:val="10"/>
  </w:num>
  <w:num w:numId="8">
    <w:abstractNumId w:val="19"/>
  </w:num>
  <w:num w:numId="9">
    <w:abstractNumId w:val="15"/>
  </w:num>
  <w:num w:numId="10">
    <w:abstractNumId w:val="22"/>
  </w:num>
  <w:num w:numId="11">
    <w:abstractNumId w:val="1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2"/>
  </w:num>
  <w:num w:numId="16">
    <w:abstractNumId w:val="27"/>
  </w:num>
  <w:num w:numId="17">
    <w:abstractNumId w:val="33"/>
  </w:num>
  <w:num w:numId="18">
    <w:abstractNumId w:val="31"/>
  </w:num>
  <w:num w:numId="19">
    <w:abstractNumId w:val="23"/>
  </w:num>
  <w:num w:numId="20">
    <w:abstractNumId w:val="8"/>
  </w:num>
  <w:num w:numId="21">
    <w:abstractNumId w:val="2"/>
  </w:num>
  <w:num w:numId="22">
    <w:abstractNumId w:val="28"/>
  </w:num>
  <w:num w:numId="23">
    <w:abstractNumId w:val="4"/>
  </w:num>
  <w:num w:numId="24">
    <w:abstractNumId w:val="7"/>
  </w:num>
  <w:num w:numId="25">
    <w:abstractNumId w:val="33"/>
  </w:num>
  <w:num w:numId="26">
    <w:abstractNumId w:val="25"/>
  </w:num>
  <w:num w:numId="27">
    <w:abstractNumId w:val="29"/>
  </w:num>
  <w:num w:numId="28">
    <w:abstractNumId w:val="1"/>
  </w:num>
  <w:num w:numId="29">
    <w:abstractNumId w:val="35"/>
  </w:num>
  <w:num w:numId="30">
    <w:abstractNumId w:val="33"/>
  </w:num>
  <w:num w:numId="31">
    <w:abstractNumId w:val="33"/>
  </w:num>
  <w:num w:numId="32">
    <w:abstractNumId w:val="34"/>
  </w:num>
  <w:num w:numId="33">
    <w:abstractNumId w:val="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2"/>
  </w:num>
  <w:num w:numId="37">
    <w:abstractNumId w:val="16"/>
  </w:num>
  <w:num w:numId="38">
    <w:abstractNumId w:val="9"/>
  </w:num>
  <w:num w:numId="39">
    <w:abstractNumId w:val="14"/>
  </w:num>
  <w:num w:numId="40">
    <w:abstractNumId w:val="17"/>
  </w:num>
  <w:num w:numId="41">
    <w:abstractNumId w:val="3"/>
  </w:num>
  <w:num w:numId="42">
    <w:abstractNumId w:val="30"/>
  </w:num>
  <w:num w:numId="43">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40F9"/>
    <w:rsid w:val="00004780"/>
    <w:rsid w:val="000051D7"/>
    <w:rsid w:val="000063D0"/>
    <w:rsid w:val="00006A60"/>
    <w:rsid w:val="00006B8A"/>
    <w:rsid w:val="00006CF0"/>
    <w:rsid w:val="00007128"/>
    <w:rsid w:val="000101E5"/>
    <w:rsid w:val="000107A5"/>
    <w:rsid w:val="00010A64"/>
    <w:rsid w:val="00011A45"/>
    <w:rsid w:val="00011E27"/>
    <w:rsid w:val="00011FD6"/>
    <w:rsid w:val="00012DED"/>
    <w:rsid w:val="000132A0"/>
    <w:rsid w:val="00013881"/>
    <w:rsid w:val="00013D0A"/>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DCF"/>
    <w:rsid w:val="000271A9"/>
    <w:rsid w:val="00027315"/>
    <w:rsid w:val="00027ABF"/>
    <w:rsid w:val="000329F2"/>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AB5"/>
    <w:rsid w:val="00046EB4"/>
    <w:rsid w:val="00047E59"/>
    <w:rsid w:val="000501DA"/>
    <w:rsid w:val="00050E9D"/>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4064"/>
    <w:rsid w:val="000644F8"/>
    <w:rsid w:val="000650EC"/>
    <w:rsid w:val="00065996"/>
    <w:rsid w:val="00065B51"/>
    <w:rsid w:val="00066163"/>
    <w:rsid w:val="0006784F"/>
    <w:rsid w:val="00070BA2"/>
    <w:rsid w:val="00071AAA"/>
    <w:rsid w:val="00071DEA"/>
    <w:rsid w:val="00072793"/>
    <w:rsid w:val="00073827"/>
    <w:rsid w:val="00074BBE"/>
    <w:rsid w:val="0007542C"/>
    <w:rsid w:val="00075910"/>
    <w:rsid w:val="00075B73"/>
    <w:rsid w:val="00075C65"/>
    <w:rsid w:val="00076CF1"/>
    <w:rsid w:val="000770FC"/>
    <w:rsid w:val="00080394"/>
    <w:rsid w:val="00082288"/>
    <w:rsid w:val="0008267E"/>
    <w:rsid w:val="000827F9"/>
    <w:rsid w:val="0008338D"/>
    <w:rsid w:val="0008388F"/>
    <w:rsid w:val="00083973"/>
    <w:rsid w:val="00083B50"/>
    <w:rsid w:val="00083EC7"/>
    <w:rsid w:val="00084274"/>
    <w:rsid w:val="000843C2"/>
    <w:rsid w:val="0008497D"/>
    <w:rsid w:val="00084BA8"/>
    <w:rsid w:val="00086177"/>
    <w:rsid w:val="00086369"/>
    <w:rsid w:val="0008659D"/>
    <w:rsid w:val="00086BA4"/>
    <w:rsid w:val="00090A86"/>
    <w:rsid w:val="00090BCB"/>
    <w:rsid w:val="000921E8"/>
    <w:rsid w:val="00094658"/>
    <w:rsid w:val="0009467C"/>
    <w:rsid w:val="000955BF"/>
    <w:rsid w:val="00096278"/>
    <w:rsid w:val="000967FD"/>
    <w:rsid w:val="000972BC"/>
    <w:rsid w:val="00097B0B"/>
    <w:rsid w:val="000A0741"/>
    <w:rsid w:val="000A29AD"/>
    <w:rsid w:val="000A2FFA"/>
    <w:rsid w:val="000A300F"/>
    <w:rsid w:val="000A464D"/>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52E"/>
    <w:rsid w:val="000B65FA"/>
    <w:rsid w:val="000B6DBB"/>
    <w:rsid w:val="000B7440"/>
    <w:rsid w:val="000C01B4"/>
    <w:rsid w:val="000C0377"/>
    <w:rsid w:val="000C0AFB"/>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EEB"/>
    <w:rsid w:val="000D6818"/>
    <w:rsid w:val="000D7D47"/>
    <w:rsid w:val="000E0746"/>
    <w:rsid w:val="000E092B"/>
    <w:rsid w:val="000E16FC"/>
    <w:rsid w:val="000E21E8"/>
    <w:rsid w:val="000E3ABE"/>
    <w:rsid w:val="000E41FE"/>
    <w:rsid w:val="000E4633"/>
    <w:rsid w:val="000E54BE"/>
    <w:rsid w:val="000E5A58"/>
    <w:rsid w:val="000E5EE5"/>
    <w:rsid w:val="000E6282"/>
    <w:rsid w:val="000E647D"/>
    <w:rsid w:val="000E686B"/>
    <w:rsid w:val="000F2270"/>
    <w:rsid w:val="000F304B"/>
    <w:rsid w:val="000F41A0"/>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6971"/>
    <w:rsid w:val="00130454"/>
    <w:rsid w:val="001308ED"/>
    <w:rsid w:val="00130C1E"/>
    <w:rsid w:val="00130D3E"/>
    <w:rsid w:val="001324EA"/>
    <w:rsid w:val="00132534"/>
    <w:rsid w:val="00132642"/>
    <w:rsid w:val="00132F9C"/>
    <w:rsid w:val="001334D5"/>
    <w:rsid w:val="00133DD9"/>
    <w:rsid w:val="0013520B"/>
    <w:rsid w:val="001405A6"/>
    <w:rsid w:val="00140D84"/>
    <w:rsid w:val="00141673"/>
    <w:rsid w:val="001419BC"/>
    <w:rsid w:val="00141CCA"/>
    <w:rsid w:val="00142460"/>
    <w:rsid w:val="001427D9"/>
    <w:rsid w:val="001429E9"/>
    <w:rsid w:val="00143890"/>
    <w:rsid w:val="001439EB"/>
    <w:rsid w:val="00145C57"/>
    <w:rsid w:val="00150533"/>
    <w:rsid w:val="00150C1F"/>
    <w:rsid w:val="00151453"/>
    <w:rsid w:val="00151794"/>
    <w:rsid w:val="00151843"/>
    <w:rsid w:val="00151D38"/>
    <w:rsid w:val="001530FC"/>
    <w:rsid w:val="00153E67"/>
    <w:rsid w:val="00153F59"/>
    <w:rsid w:val="00153F96"/>
    <w:rsid w:val="001554DD"/>
    <w:rsid w:val="001558A7"/>
    <w:rsid w:val="00155B1B"/>
    <w:rsid w:val="00156588"/>
    <w:rsid w:val="00156A15"/>
    <w:rsid w:val="00157863"/>
    <w:rsid w:val="00160077"/>
    <w:rsid w:val="00160681"/>
    <w:rsid w:val="0016373E"/>
    <w:rsid w:val="0016464D"/>
    <w:rsid w:val="00164AF2"/>
    <w:rsid w:val="00166946"/>
    <w:rsid w:val="00166B19"/>
    <w:rsid w:val="0016756F"/>
    <w:rsid w:val="00170D23"/>
    <w:rsid w:val="00171EE4"/>
    <w:rsid w:val="001720BA"/>
    <w:rsid w:val="00174598"/>
    <w:rsid w:val="001750D2"/>
    <w:rsid w:val="00175A31"/>
    <w:rsid w:val="001765DF"/>
    <w:rsid w:val="001778C4"/>
    <w:rsid w:val="00177A3F"/>
    <w:rsid w:val="0018058D"/>
    <w:rsid w:val="00183F56"/>
    <w:rsid w:val="001841A9"/>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A44"/>
    <w:rsid w:val="001A41E9"/>
    <w:rsid w:val="001A42B1"/>
    <w:rsid w:val="001A4636"/>
    <w:rsid w:val="001A52F6"/>
    <w:rsid w:val="001A6B26"/>
    <w:rsid w:val="001A6B92"/>
    <w:rsid w:val="001A7B69"/>
    <w:rsid w:val="001B075B"/>
    <w:rsid w:val="001B2FE3"/>
    <w:rsid w:val="001B3157"/>
    <w:rsid w:val="001B3531"/>
    <w:rsid w:val="001B3D19"/>
    <w:rsid w:val="001B3FA5"/>
    <w:rsid w:val="001B53B8"/>
    <w:rsid w:val="001B61F3"/>
    <w:rsid w:val="001C0AC1"/>
    <w:rsid w:val="001C25CF"/>
    <w:rsid w:val="001C320D"/>
    <w:rsid w:val="001C3AA9"/>
    <w:rsid w:val="001C463E"/>
    <w:rsid w:val="001C499F"/>
    <w:rsid w:val="001C70DF"/>
    <w:rsid w:val="001D080E"/>
    <w:rsid w:val="001D3367"/>
    <w:rsid w:val="001D34D1"/>
    <w:rsid w:val="001D379F"/>
    <w:rsid w:val="001D47C1"/>
    <w:rsid w:val="001D5229"/>
    <w:rsid w:val="001D56D4"/>
    <w:rsid w:val="001D6558"/>
    <w:rsid w:val="001D6616"/>
    <w:rsid w:val="001D6B20"/>
    <w:rsid w:val="001D78C7"/>
    <w:rsid w:val="001E11FA"/>
    <w:rsid w:val="001E1384"/>
    <w:rsid w:val="001E1586"/>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29A"/>
    <w:rsid w:val="0021085E"/>
    <w:rsid w:val="0021214F"/>
    <w:rsid w:val="00212171"/>
    <w:rsid w:val="0021295A"/>
    <w:rsid w:val="00212C74"/>
    <w:rsid w:val="00212E17"/>
    <w:rsid w:val="002140AB"/>
    <w:rsid w:val="00214147"/>
    <w:rsid w:val="002146B3"/>
    <w:rsid w:val="0021515D"/>
    <w:rsid w:val="0021618B"/>
    <w:rsid w:val="0021657B"/>
    <w:rsid w:val="002167B4"/>
    <w:rsid w:val="00216BC5"/>
    <w:rsid w:val="00220458"/>
    <w:rsid w:val="00220E0D"/>
    <w:rsid w:val="002227EC"/>
    <w:rsid w:val="00224AD0"/>
    <w:rsid w:val="00227D92"/>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6569"/>
    <w:rsid w:val="002479F4"/>
    <w:rsid w:val="002502F5"/>
    <w:rsid w:val="00250956"/>
    <w:rsid w:val="00250E6F"/>
    <w:rsid w:val="002519AC"/>
    <w:rsid w:val="00251D9B"/>
    <w:rsid w:val="002531C8"/>
    <w:rsid w:val="00257065"/>
    <w:rsid w:val="0025734F"/>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2C43"/>
    <w:rsid w:val="00274039"/>
    <w:rsid w:val="002744CC"/>
    <w:rsid w:val="00275713"/>
    <w:rsid w:val="00276974"/>
    <w:rsid w:val="002772E5"/>
    <w:rsid w:val="002772EE"/>
    <w:rsid w:val="002815DA"/>
    <w:rsid w:val="00281968"/>
    <w:rsid w:val="00281BB0"/>
    <w:rsid w:val="00281C99"/>
    <w:rsid w:val="00284876"/>
    <w:rsid w:val="002849A6"/>
    <w:rsid w:val="002859D0"/>
    <w:rsid w:val="00285C6E"/>
    <w:rsid w:val="00286011"/>
    <w:rsid w:val="00287C28"/>
    <w:rsid w:val="002901A3"/>
    <w:rsid w:val="00290BF6"/>
    <w:rsid w:val="00291914"/>
    <w:rsid w:val="00292229"/>
    <w:rsid w:val="00293EEB"/>
    <w:rsid w:val="00294B4D"/>
    <w:rsid w:val="00295E16"/>
    <w:rsid w:val="0029731B"/>
    <w:rsid w:val="00297C48"/>
    <w:rsid w:val="00297E8B"/>
    <w:rsid w:val="002A079F"/>
    <w:rsid w:val="002A121C"/>
    <w:rsid w:val="002A1272"/>
    <w:rsid w:val="002A12BC"/>
    <w:rsid w:val="002A13F6"/>
    <w:rsid w:val="002A3AB2"/>
    <w:rsid w:val="002A3CFB"/>
    <w:rsid w:val="002A493B"/>
    <w:rsid w:val="002A493E"/>
    <w:rsid w:val="002A49E2"/>
    <w:rsid w:val="002A4E8F"/>
    <w:rsid w:val="002A5087"/>
    <w:rsid w:val="002A5C8A"/>
    <w:rsid w:val="002A5E84"/>
    <w:rsid w:val="002A60AB"/>
    <w:rsid w:val="002A6A8D"/>
    <w:rsid w:val="002A7797"/>
    <w:rsid w:val="002B07B9"/>
    <w:rsid w:val="002B15BE"/>
    <w:rsid w:val="002B1CD8"/>
    <w:rsid w:val="002B557A"/>
    <w:rsid w:val="002B5B7E"/>
    <w:rsid w:val="002B6DE2"/>
    <w:rsid w:val="002C0857"/>
    <w:rsid w:val="002C1831"/>
    <w:rsid w:val="002C1D0B"/>
    <w:rsid w:val="002C2602"/>
    <w:rsid w:val="002C5D14"/>
    <w:rsid w:val="002C6CE4"/>
    <w:rsid w:val="002C75A6"/>
    <w:rsid w:val="002C7727"/>
    <w:rsid w:val="002D04C8"/>
    <w:rsid w:val="002D058A"/>
    <w:rsid w:val="002D08FA"/>
    <w:rsid w:val="002D0A01"/>
    <w:rsid w:val="002D0ECD"/>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7236"/>
    <w:rsid w:val="002F56C5"/>
    <w:rsid w:val="002F599D"/>
    <w:rsid w:val="002F5F05"/>
    <w:rsid w:val="002F7605"/>
    <w:rsid w:val="00300A51"/>
    <w:rsid w:val="00301CEE"/>
    <w:rsid w:val="00302052"/>
    <w:rsid w:val="00302262"/>
    <w:rsid w:val="0030227F"/>
    <w:rsid w:val="0030414B"/>
    <w:rsid w:val="003046CF"/>
    <w:rsid w:val="00305EC8"/>
    <w:rsid w:val="00307031"/>
    <w:rsid w:val="00310DB1"/>
    <w:rsid w:val="00311200"/>
    <w:rsid w:val="00311682"/>
    <w:rsid w:val="00311EFF"/>
    <w:rsid w:val="00311FD5"/>
    <w:rsid w:val="00312527"/>
    <w:rsid w:val="00312A45"/>
    <w:rsid w:val="00313709"/>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F45"/>
    <w:rsid w:val="00325981"/>
    <w:rsid w:val="00330001"/>
    <w:rsid w:val="00330723"/>
    <w:rsid w:val="0033098A"/>
    <w:rsid w:val="00332980"/>
    <w:rsid w:val="003339E9"/>
    <w:rsid w:val="003348D7"/>
    <w:rsid w:val="00334F52"/>
    <w:rsid w:val="00335376"/>
    <w:rsid w:val="00335F8A"/>
    <w:rsid w:val="00336376"/>
    <w:rsid w:val="00337054"/>
    <w:rsid w:val="0033712B"/>
    <w:rsid w:val="0033714D"/>
    <w:rsid w:val="00337C11"/>
    <w:rsid w:val="00337D5C"/>
    <w:rsid w:val="003407EA"/>
    <w:rsid w:val="00341D49"/>
    <w:rsid w:val="003432DC"/>
    <w:rsid w:val="00343F96"/>
    <w:rsid w:val="003442D2"/>
    <w:rsid w:val="00344E1B"/>
    <w:rsid w:val="00345214"/>
    <w:rsid w:val="0034540F"/>
    <w:rsid w:val="0034663C"/>
    <w:rsid w:val="0034726B"/>
    <w:rsid w:val="0034748B"/>
    <w:rsid w:val="00347628"/>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BBD"/>
    <w:rsid w:val="00374BD4"/>
    <w:rsid w:val="00374D0E"/>
    <w:rsid w:val="00374DDA"/>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E89"/>
    <w:rsid w:val="0038773D"/>
    <w:rsid w:val="003903BA"/>
    <w:rsid w:val="00391100"/>
    <w:rsid w:val="003939F5"/>
    <w:rsid w:val="003943D3"/>
    <w:rsid w:val="003949EA"/>
    <w:rsid w:val="00396244"/>
    <w:rsid w:val="0039662E"/>
    <w:rsid w:val="00397606"/>
    <w:rsid w:val="00397669"/>
    <w:rsid w:val="00397C34"/>
    <w:rsid w:val="003A0EA0"/>
    <w:rsid w:val="003A2300"/>
    <w:rsid w:val="003A2794"/>
    <w:rsid w:val="003A4D04"/>
    <w:rsid w:val="003A4DF8"/>
    <w:rsid w:val="003A5FB9"/>
    <w:rsid w:val="003A623E"/>
    <w:rsid w:val="003A6680"/>
    <w:rsid w:val="003A6B2C"/>
    <w:rsid w:val="003A77B1"/>
    <w:rsid w:val="003B0871"/>
    <w:rsid w:val="003B20C9"/>
    <w:rsid w:val="003B2416"/>
    <w:rsid w:val="003B2A00"/>
    <w:rsid w:val="003B3311"/>
    <w:rsid w:val="003B3B91"/>
    <w:rsid w:val="003B3C06"/>
    <w:rsid w:val="003B3FCA"/>
    <w:rsid w:val="003B4D57"/>
    <w:rsid w:val="003B5135"/>
    <w:rsid w:val="003B6564"/>
    <w:rsid w:val="003B6A90"/>
    <w:rsid w:val="003B7302"/>
    <w:rsid w:val="003B7559"/>
    <w:rsid w:val="003C0296"/>
    <w:rsid w:val="003C12E9"/>
    <w:rsid w:val="003C1496"/>
    <w:rsid w:val="003C3AF7"/>
    <w:rsid w:val="003C52E5"/>
    <w:rsid w:val="003C5C8F"/>
    <w:rsid w:val="003C5FCA"/>
    <w:rsid w:val="003C612C"/>
    <w:rsid w:val="003C6267"/>
    <w:rsid w:val="003D0C70"/>
    <w:rsid w:val="003D0CC5"/>
    <w:rsid w:val="003D253A"/>
    <w:rsid w:val="003D2A83"/>
    <w:rsid w:val="003D4587"/>
    <w:rsid w:val="003D4C0D"/>
    <w:rsid w:val="003E1580"/>
    <w:rsid w:val="003E16F6"/>
    <w:rsid w:val="003E186B"/>
    <w:rsid w:val="003E1CB6"/>
    <w:rsid w:val="003E27A6"/>
    <w:rsid w:val="003E418D"/>
    <w:rsid w:val="003E4405"/>
    <w:rsid w:val="003E4B15"/>
    <w:rsid w:val="003E4E78"/>
    <w:rsid w:val="003E5329"/>
    <w:rsid w:val="003E7D20"/>
    <w:rsid w:val="003E7D59"/>
    <w:rsid w:val="003F09EF"/>
    <w:rsid w:val="003F0F3D"/>
    <w:rsid w:val="003F4BBA"/>
    <w:rsid w:val="003F4E3F"/>
    <w:rsid w:val="003F5820"/>
    <w:rsid w:val="003F6F32"/>
    <w:rsid w:val="003F7605"/>
    <w:rsid w:val="00400806"/>
    <w:rsid w:val="0040136B"/>
    <w:rsid w:val="004016D0"/>
    <w:rsid w:val="004024B4"/>
    <w:rsid w:val="00402FAA"/>
    <w:rsid w:val="00403ADA"/>
    <w:rsid w:val="00403BB3"/>
    <w:rsid w:val="00404F14"/>
    <w:rsid w:val="00406BA5"/>
    <w:rsid w:val="00407E15"/>
    <w:rsid w:val="00410F11"/>
    <w:rsid w:val="004118CB"/>
    <w:rsid w:val="00413558"/>
    <w:rsid w:val="00414B80"/>
    <w:rsid w:val="00420179"/>
    <w:rsid w:val="0042070E"/>
    <w:rsid w:val="00421B3A"/>
    <w:rsid w:val="00423177"/>
    <w:rsid w:val="004239CC"/>
    <w:rsid w:val="00424CF2"/>
    <w:rsid w:val="00424FBF"/>
    <w:rsid w:val="00426C8A"/>
    <w:rsid w:val="00427628"/>
    <w:rsid w:val="0042776F"/>
    <w:rsid w:val="00430A7A"/>
    <w:rsid w:val="0043160B"/>
    <w:rsid w:val="004319E7"/>
    <w:rsid w:val="004328B2"/>
    <w:rsid w:val="00434917"/>
    <w:rsid w:val="00434EAC"/>
    <w:rsid w:val="00435E8E"/>
    <w:rsid w:val="004369BC"/>
    <w:rsid w:val="00437513"/>
    <w:rsid w:val="00437CDD"/>
    <w:rsid w:val="00437E5E"/>
    <w:rsid w:val="00441B57"/>
    <w:rsid w:val="00441B75"/>
    <w:rsid w:val="0044229F"/>
    <w:rsid w:val="00442466"/>
    <w:rsid w:val="00445DB5"/>
    <w:rsid w:val="0044652C"/>
    <w:rsid w:val="00446DDF"/>
    <w:rsid w:val="004475C6"/>
    <w:rsid w:val="004501F0"/>
    <w:rsid w:val="00450823"/>
    <w:rsid w:val="00450903"/>
    <w:rsid w:val="0045219F"/>
    <w:rsid w:val="00452D48"/>
    <w:rsid w:val="004533C9"/>
    <w:rsid w:val="00453E19"/>
    <w:rsid w:val="0045448F"/>
    <w:rsid w:val="00454A12"/>
    <w:rsid w:val="004556A7"/>
    <w:rsid w:val="004556FD"/>
    <w:rsid w:val="004562F3"/>
    <w:rsid w:val="00456DF4"/>
    <w:rsid w:val="00456F83"/>
    <w:rsid w:val="00457720"/>
    <w:rsid w:val="00457AAD"/>
    <w:rsid w:val="004609F6"/>
    <w:rsid w:val="00460AEA"/>
    <w:rsid w:val="004611FA"/>
    <w:rsid w:val="00461703"/>
    <w:rsid w:val="00461809"/>
    <w:rsid w:val="00461A44"/>
    <w:rsid w:val="00463EE7"/>
    <w:rsid w:val="00464C64"/>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59D"/>
    <w:rsid w:val="0048092F"/>
    <w:rsid w:val="00481048"/>
    <w:rsid w:val="00481643"/>
    <w:rsid w:val="00481673"/>
    <w:rsid w:val="0048282C"/>
    <w:rsid w:val="004843E9"/>
    <w:rsid w:val="0048461A"/>
    <w:rsid w:val="0048592D"/>
    <w:rsid w:val="00485A86"/>
    <w:rsid w:val="00485EA2"/>
    <w:rsid w:val="00486A7A"/>
    <w:rsid w:val="00486D86"/>
    <w:rsid w:val="00487738"/>
    <w:rsid w:val="00490084"/>
    <w:rsid w:val="00490116"/>
    <w:rsid w:val="004910E5"/>
    <w:rsid w:val="004931F4"/>
    <w:rsid w:val="004943BB"/>
    <w:rsid w:val="004A137C"/>
    <w:rsid w:val="004A308D"/>
    <w:rsid w:val="004A54A3"/>
    <w:rsid w:val="004A5824"/>
    <w:rsid w:val="004A5C79"/>
    <w:rsid w:val="004A63E9"/>
    <w:rsid w:val="004A6548"/>
    <w:rsid w:val="004A6E4A"/>
    <w:rsid w:val="004B0037"/>
    <w:rsid w:val="004B1EAB"/>
    <w:rsid w:val="004B3CBF"/>
    <w:rsid w:val="004B437C"/>
    <w:rsid w:val="004B57CC"/>
    <w:rsid w:val="004B6149"/>
    <w:rsid w:val="004B758C"/>
    <w:rsid w:val="004B792F"/>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BBB"/>
    <w:rsid w:val="004D7792"/>
    <w:rsid w:val="004D7A17"/>
    <w:rsid w:val="004E0401"/>
    <w:rsid w:val="004E3963"/>
    <w:rsid w:val="004E3DEB"/>
    <w:rsid w:val="004E3FCD"/>
    <w:rsid w:val="004E4984"/>
    <w:rsid w:val="004E4A47"/>
    <w:rsid w:val="004E63A9"/>
    <w:rsid w:val="004F04CF"/>
    <w:rsid w:val="004F1038"/>
    <w:rsid w:val="004F2309"/>
    <w:rsid w:val="004F3BA6"/>
    <w:rsid w:val="004F41B5"/>
    <w:rsid w:val="004F5177"/>
    <w:rsid w:val="004F521F"/>
    <w:rsid w:val="004F524F"/>
    <w:rsid w:val="004F5F76"/>
    <w:rsid w:val="004F76FA"/>
    <w:rsid w:val="004F7E8F"/>
    <w:rsid w:val="004F7FE0"/>
    <w:rsid w:val="005004DD"/>
    <w:rsid w:val="00502079"/>
    <w:rsid w:val="005026D0"/>
    <w:rsid w:val="005026E7"/>
    <w:rsid w:val="005038B2"/>
    <w:rsid w:val="00503AAD"/>
    <w:rsid w:val="00503F52"/>
    <w:rsid w:val="00504171"/>
    <w:rsid w:val="00504216"/>
    <w:rsid w:val="0050440A"/>
    <w:rsid w:val="005055F6"/>
    <w:rsid w:val="00507A41"/>
    <w:rsid w:val="00507CCA"/>
    <w:rsid w:val="00507E7A"/>
    <w:rsid w:val="00510C00"/>
    <w:rsid w:val="00510D62"/>
    <w:rsid w:val="005117E8"/>
    <w:rsid w:val="00512F60"/>
    <w:rsid w:val="0051487B"/>
    <w:rsid w:val="00515C38"/>
    <w:rsid w:val="0051744F"/>
    <w:rsid w:val="00517B0A"/>
    <w:rsid w:val="00521FBA"/>
    <w:rsid w:val="0052295C"/>
    <w:rsid w:val="005230D1"/>
    <w:rsid w:val="00523647"/>
    <w:rsid w:val="00523841"/>
    <w:rsid w:val="00524803"/>
    <w:rsid w:val="0052506F"/>
    <w:rsid w:val="0052721F"/>
    <w:rsid w:val="005272F1"/>
    <w:rsid w:val="00527758"/>
    <w:rsid w:val="0052793B"/>
    <w:rsid w:val="00530C0C"/>
    <w:rsid w:val="00531574"/>
    <w:rsid w:val="0053169F"/>
    <w:rsid w:val="00531773"/>
    <w:rsid w:val="00532580"/>
    <w:rsid w:val="00532A94"/>
    <w:rsid w:val="00534298"/>
    <w:rsid w:val="00534592"/>
    <w:rsid w:val="00534A71"/>
    <w:rsid w:val="005373A2"/>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24C7"/>
    <w:rsid w:val="00553AB5"/>
    <w:rsid w:val="005558C2"/>
    <w:rsid w:val="00556282"/>
    <w:rsid w:val="00557665"/>
    <w:rsid w:val="00557E43"/>
    <w:rsid w:val="005615A7"/>
    <w:rsid w:val="00563930"/>
    <w:rsid w:val="00564172"/>
    <w:rsid w:val="00564E58"/>
    <w:rsid w:val="00566078"/>
    <w:rsid w:val="00566117"/>
    <w:rsid w:val="005667AA"/>
    <w:rsid w:val="00567500"/>
    <w:rsid w:val="0057055B"/>
    <w:rsid w:val="00570E23"/>
    <w:rsid w:val="005710A5"/>
    <w:rsid w:val="00571370"/>
    <w:rsid w:val="00571589"/>
    <w:rsid w:val="00572248"/>
    <w:rsid w:val="005735AB"/>
    <w:rsid w:val="00574D00"/>
    <w:rsid w:val="00574DB8"/>
    <w:rsid w:val="00580B7D"/>
    <w:rsid w:val="00581FED"/>
    <w:rsid w:val="00582FF4"/>
    <w:rsid w:val="00584E7B"/>
    <w:rsid w:val="00585A9B"/>
    <w:rsid w:val="0058642D"/>
    <w:rsid w:val="00586906"/>
    <w:rsid w:val="0059513D"/>
    <w:rsid w:val="0059583A"/>
    <w:rsid w:val="00595AB2"/>
    <w:rsid w:val="0059638B"/>
    <w:rsid w:val="005968E5"/>
    <w:rsid w:val="005A0A0A"/>
    <w:rsid w:val="005A1FA6"/>
    <w:rsid w:val="005A2F3B"/>
    <w:rsid w:val="005A388B"/>
    <w:rsid w:val="005A7E48"/>
    <w:rsid w:val="005A7FCD"/>
    <w:rsid w:val="005B01D9"/>
    <w:rsid w:val="005B0E25"/>
    <w:rsid w:val="005B12B5"/>
    <w:rsid w:val="005B2490"/>
    <w:rsid w:val="005B2599"/>
    <w:rsid w:val="005B3545"/>
    <w:rsid w:val="005B36FA"/>
    <w:rsid w:val="005B3885"/>
    <w:rsid w:val="005B397F"/>
    <w:rsid w:val="005B3BA3"/>
    <w:rsid w:val="005B4728"/>
    <w:rsid w:val="005B5318"/>
    <w:rsid w:val="005B54AD"/>
    <w:rsid w:val="005B7830"/>
    <w:rsid w:val="005C0C28"/>
    <w:rsid w:val="005C0C6C"/>
    <w:rsid w:val="005C0E3F"/>
    <w:rsid w:val="005C0F74"/>
    <w:rsid w:val="005C1781"/>
    <w:rsid w:val="005C3091"/>
    <w:rsid w:val="005C395C"/>
    <w:rsid w:val="005C3BAB"/>
    <w:rsid w:val="005C4054"/>
    <w:rsid w:val="005C4A8C"/>
    <w:rsid w:val="005D01F7"/>
    <w:rsid w:val="005D02A2"/>
    <w:rsid w:val="005D0615"/>
    <w:rsid w:val="005D0955"/>
    <w:rsid w:val="005D144E"/>
    <w:rsid w:val="005D1A84"/>
    <w:rsid w:val="005D2299"/>
    <w:rsid w:val="005D42AE"/>
    <w:rsid w:val="005D6069"/>
    <w:rsid w:val="005D629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33C0"/>
    <w:rsid w:val="005F3A4F"/>
    <w:rsid w:val="005F4254"/>
    <w:rsid w:val="005F4F47"/>
    <w:rsid w:val="005F52FC"/>
    <w:rsid w:val="006000DD"/>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790"/>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444C"/>
    <w:rsid w:val="00624861"/>
    <w:rsid w:val="00624986"/>
    <w:rsid w:val="00624F9A"/>
    <w:rsid w:val="00625251"/>
    <w:rsid w:val="00625590"/>
    <w:rsid w:val="00625D00"/>
    <w:rsid w:val="00627B06"/>
    <w:rsid w:val="0063039F"/>
    <w:rsid w:val="00630DCA"/>
    <w:rsid w:val="0063175C"/>
    <w:rsid w:val="00631E42"/>
    <w:rsid w:val="00634BD2"/>
    <w:rsid w:val="00636079"/>
    <w:rsid w:val="00636447"/>
    <w:rsid w:val="006365F2"/>
    <w:rsid w:val="006375E6"/>
    <w:rsid w:val="00637E32"/>
    <w:rsid w:val="00640918"/>
    <w:rsid w:val="0064095B"/>
    <w:rsid w:val="00640FB7"/>
    <w:rsid w:val="006416C9"/>
    <w:rsid w:val="006429C3"/>
    <w:rsid w:val="00644849"/>
    <w:rsid w:val="00646819"/>
    <w:rsid w:val="0065035A"/>
    <w:rsid w:val="0065058B"/>
    <w:rsid w:val="006517E1"/>
    <w:rsid w:val="00651A4E"/>
    <w:rsid w:val="0065346E"/>
    <w:rsid w:val="00655716"/>
    <w:rsid w:val="006558FA"/>
    <w:rsid w:val="006560F3"/>
    <w:rsid w:val="00656143"/>
    <w:rsid w:val="00656BBE"/>
    <w:rsid w:val="006570D7"/>
    <w:rsid w:val="00660417"/>
    <w:rsid w:val="006604D1"/>
    <w:rsid w:val="0066233C"/>
    <w:rsid w:val="0066239C"/>
    <w:rsid w:val="00662A74"/>
    <w:rsid w:val="00662E61"/>
    <w:rsid w:val="00666371"/>
    <w:rsid w:val="006665E3"/>
    <w:rsid w:val="00666893"/>
    <w:rsid w:val="00666F3D"/>
    <w:rsid w:val="00667AC1"/>
    <w:rsid w:val="0067022A"/>
    <w:rsid w:val="00670E97"/>
    <w:rsid w:val="0067171E"/>
    <w:rsid w:val="00671E53"/>
    <w:rsid w:val="006726E2"/>
    <w:rsid w:val="00673EE2"/>
    <w:rsid w:val="00674DB3"/>
    <w:rsid w:val="00674E7B"/>
    <w:rsid w:val="00676833"/>
    <w:rsid w:val="00676857"/>
    <w:rsid w:val="00677705"/>
    <w:rsid w:val="006777F1"/>
    <w:rsid w:val="006801A0"/>
    <w:rsid w:val="006810FC"/>
    <w:rsid w:val="00681640"/>
    <w:rsid w:val="00682D7F"/>
    <w:rsid w:val="00683198"/>
    <w:rsid w:val="006847A6"/>
    <w:rsid w:val="00685934"/>
    <w:rsid w:val="0068685D"/>
    <w:rsid w:val="00687475"/>
    <w:rsid w:val="00687F7B"/>
    <w:rsid w:val="00690444"/>
    <w:rsid w:val="00690928"/>
    <w:rsid w:val="006941CC"/>
    <w:rsid w:val="00695151"/>
    <w:rsid w:val="006954B6"/>
    <w:rsid w:val="006A1521"/>
    <w:rsid w:val="006A245A"/>
    <w:rsid w:val="006A2A20"/>
    <w:rsid w:val="006A2D76"/>
    <w:rsid w:val="006A3391"/>
    <w:rsid w:val="006A3B79"/>
    <w:rsid w:val="006A4477"/>
    <w:rsid w:val="006A4862"/>
    <w:rsid w:val="006A5164"/>
    <w:rsid w:val="006A58AE"/>
    <w:rsid w:val="006A62BC"/>
    <w:rsid w:val="006B052A"/>
    <w:rsid w:val="006B1165"/>
    <w:rsid w:val="006B1EBC"/>
    <w:rsid w:val="006B2794"/>
    <w:rsid w:val="006B321B"/>
    <w:rsid w:val="006B4175"/>
    <w:rsid w:val="006B591B"/>
    <w:rsid w:val="006B6D69"/>
    <w:rsid w:val="006B70F4"/>
    <w:rsid w:val="006B77B0"/>
    <w:rsid w:val="006C08F2"/>
    <w:rsid w:val="006C13F2"/>
    <w:rsid w:val="006C15DD"/>
    <w:rsid w:val="006C2676"/>
    <w:rsid w:val="006C2BC5"/>
    <w:rsid w:val="006C2C6C"/>
    <w:rsid w:val="006C46A2"/>
    <w:rsid w:val="006C545A"/>
    <w:rsid w:val="006C55C3"/>
    <w:rsid w:val="006C641E"/>
    <w:rsid w:val="006C6B5E"/>
    <w:rsid w:val="006C796E"/>
    <w:rsid w:val="006C7BF7"/>
    <w:rsid w:val="006D140A"/>
    <w:rsid w:val="006D1951"/>
    <w:rsid w:val="006D1C45"/>
    <w:rsid w:val="006D2D99"/>
    <w:rsid w:val="006D4BFE"/>
    <w:rsid w:val="006D547F"/>
    <w:rsid w:val="006D54F7"/>
    <w:rsid w:val="006D6A42"/>
    <w:rsid w:val="006D70BC"/>
    <w:rsid w:val="006D711F"/>
    <w:rsid w:val="006D7659"/>
    <w:rsid w:val="006E02A7"/>
    <w:rsid w:val="006E03CD"/>
    <w:rsid w:val="006E04EF"/>
    <w:rsid w:val="006E0E34"/>
    <w:rsid w:val="006E3385"/>
    <w:rsid w:val="006E33F9"/>
    <w:rsid w:val="006E3B3C"/>
    <w:rsid w:val="006E57F1"/>
    <w:rsid w:val="006E6FF3"/>
    <w:rsid w:val="006E7633"/>
    <w:rsid w:val="006E76BC"/>
    <w:rsid w:val="006F0934"/>
    <w:rsid w:val="006F0D5B"/>
    <w:rsid w:val="006F294A"/>
    <w:rsid w:val="006F429F"/>
    <w:rsid w:val="006F4784"/>
    <w:rsid w:val="006F52B4"/>
    <w:rsid w:val="006F5D01"/>
    <w:rsid w:val="00700D4D"/>
    <w:rsid w:val="007016D8"/>
    <w:rsid w:val="007017E1"/>
    <w:rsid w:val="007031BD"/>
    <w:rsid w:val="007047EB"/>
    <w:rsid w:val="00705756"/>
    <w:rsid w:val="00706F19"/>
    <w:rsid w:val="00707326"/>
    <w:rsid w:val="007077DA"/>
    <w:rsid w:val="00707DD4"/>
    <w:rsid w:val="00707F8F"/>
    <w:rsid w:val="0071022A"/>
    <w:rsid w:val="00711749"/>
    <w:rsid w:val="00711BBB"/>
    <w:rsid w:val="00713515"/>
    <w:rsid w:val="0071414F"/>
    <w:rsid w:val="00714322"/>
    <w:rsid w:val="007153ED"/>
    <w:rsid w:val="0071583C"/>
    <w:rsid w:val="00716192"/>
    <w:rsid w:val="00716CB3"/>
    <w:rsid w:val="00720AB8"/>
    <w:rsid w:val="0072182E"/>
    <w:rsid w:val="00722649"/>
    <w:rsid w:val="0072453D"/>
    <w:rsid w:val="007249A9"/>
    <w:rsid w:val="007252C7"/>
    <w:rsid w:val="00725F92"/>
    <w:rsid w:val="007262F9"/>
    <w:rsid w:val="007301DE"/>
    <w:rsid w:val="00730C1C"/>
    <w:rsid w:val="00732DF1"/>
    <w:rsid w:val="00732F1B"/>
    <w:rsid w:val="00733A41"/>
    <w:rsid w:val="00733F5E"/>
    <w:rsid w:val="007345A8"/>
    <w:rsid w:val="00735311"/>
    <w:rsid w:val="0073756A"/>
    <w:rsid w:val="00740BC5"/>
    <w:rsid w:val="007415C8"/>
    <w:rsid w:val="007419E3"/>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3431"/>
    <w:rsid w:val="007547DF"/>
    <w:rsid w:val="007554AF"/>
    <w:rsid w:val="007563CB"/>
    <w:rsid w:val="007600F6"/>
    <w:rsid w:val="0076010F"/>
    <w:rsid w:val="00760D79"/>
    <w:rsid w:val="007614BC"/>
    <w:rsid w:val="00761CB2"/>
    <w:rsid w:val="00762521"/>
    <w:rsid w:val="0076476D"/>
    <w:rsid w:val="00764FF4"/>
    <w:rsid w:val="0076589C"/>
    <w:rsid w:val="00766C5D"/>
    <w:rsid w:val="00766EEC"/>
    <w:rsid w:val="00767584"/>
    <w:rsid w:val="007675F6"/>
    <w:rsid w:val="007704BA"/>
    <w:rsid w:val="00771C26"/>
    <w:rsid w:val="00772BB0"/>
    <w:rsid w:val="007731E8"/>
    <w:rsid w:val="007734EB"/>
    <w:rsid w:val="00773653"/>
    <w:rsid w:val="00775E27"/>
    <w:rsid w:val="007760CC"/>
    <w:rsid w:val="0077660D"/>
    <w:rsid w:val="00780A6C"/>
    <w:rsid w:val="0078106C"/>
    <w:rsid w:val="007833A0"/>
    <w:rsid w:val="007835BA"/>
    <w:rsid w:val="00783857"/>
    <w:rsid w:val="00783AD5"/>
    <w:rsid w:val="00783D20"/>
    <w:rsid w:val="00783F1E"/>
    <w:rsid w:val="00785CC9"/>
    <w:rsid w:val="007865B0"/>
    <w:rsid w:val="00786E87"/>
    <w:rsid w:val="0078705E"/>
    <w:rsid w:val="007870D5"/>
    <w:rsid w:val="0078747B"/>
    <w:rsid w:val="007874FC"/>
    <w:rsid w:val="00787D54"/>
    <w:rsid w:val="0079011B"/>
    <w:rsid w:val="0079051A"/>
    <w:rsid w:val="00790D3B"/>
    <w:rsid w:val="0079140F"/>
    <w:rsid w:val="00793CFF"/>
    <w:rsid w:val="007945AE"/>
    <w:rsid w:val="00795F7A"/>
    <w:rsid w:val="00796B35"/>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475"/>
    <w:rsid w:val="007B4EF6"/>
    <w:rsid w:val="007B5BB5"/>
    <w:rsid w:val="007B69CB"/>
    <w:rsid w:val="007B6C91"/>
    <w:rsid w:val="007B7443"/>
    <w:rsid w:val="007C0714"/>
    <w:rsid w:val="007C0724"/>
    <w:rsid w:val="007C1571"/>
    <w:rsid w:val="007C2236"/>
    <w:rsid w:val="007C23A9"/>
    <w:rsid w:val="007C453D"/>
    <w:rsid w:val="007C489F"/>
    <w:rsid w:val="007C4B48"/>
    <w:rsid w:val="007C5FE4"/>
    <w:rsid w:val="007C6042"/>
    <w:rsid w:val="007D0093"/>
    <w:rsid w:val="007D0868"/>
    <w:rsid w:val="007D1D05"/>
    <w:rsid w:val="007D37D1"/>
    <w:rsid w:val="007D3960"/>
    <w:rsid w:val="007D4A60"/>
    <w:rsid w:val="007D4AC4"/>
    <w:rsid w:val="007D4FB2"/>
    <w:rsid w:val="007D508A"/>
    <w:rsid w:val="007D551E"/>
    <w:rsid w:val="007D585E"/>
    <w:rsid w:val="007E0536"/>
    <w:rsid w:val="007E0DA6"/>
    <w:rsid w:val="007E2745"/>
    <w:rsid w:val="007E3E08"/>
    <w:rsid w:val="007E50A1"/>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3812"/>
    <w:rsid w:val="008145EB"/>
    <w:rsid w:val="00814928"/>
    <w:rsid w:val="00814FC4"/>
    <w:rsid w:val="008162F9"/>
    <w:rsid w:val="00816AC9"/>
    <w:rsid w:val="00817002"/>
    <w:rsid w:val="00817434"/>
    <w:rsid w:val="00817F52"/>
    <w:rsid w:val="008206FF"/>
    <w:rsid w:val="00820F83"/>
    <w:rsid w:val="00823226"/>
    <w:rsid w:val="00823578"/>
    <w:rsid w:val="00824115"/>
    <w:rsid w:val="008259FA"/>
    <w:rsid w:val="00825D19"/>
    <w:rsid w:val="00826A73"/>
    <w:rsid w:val="00826B93"/>
    <w:rsid w:val="00831036"/>
    <w:rsid w:val="008320C9"/>
    <w:rsid w:val="00832B85"/>
    <w:rsid w:val="0083362A"/>
    <w:rsid w:val="008339E0"/>
    <w:rsid w:val="00834D64"/>
    <w:rsid w:val="00834EE6"/>
    <w:rsid w:val="0083623C"/>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511B"/>
    <w:rsid w:val="00855482"/>
    <w:rsid w:val="00855902"/>
    <w:rsid w:val="00855F3E"/>
    <w:rsid w:val="00857B88"/>
    <w:rsid w:val="00857EC7"/>
    <w:rsid w:val="00860B52"/>
    <w:rsid w:val="0086115B"/>
    <w:rsid w:val="008617A6"/>
    <w:rsid w:val="00861917"/>
    <w:rsid w:val="00861FE8"/>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F4E"/>
    <w:rsid w:val="00874F9B"/>
    <w:rsid w:val="008752FE"/>
    <w:rsid w:val="008757D9"/>
    <w:rsid w:val="00875FB5"/>
    <w:rsid w:val="00877757"/>
    <w:rsid w:val="008778FD"/>
    <w:rsid w:val="00877910"/>
    <w:rsid w:val="00881260"/>
    <w:rsid w:val="008820C2"/>
    <w:rsid w:val="008823F2"/>
    <w:rsid w:val="00882D14"/>
    <w:rsid w:val="008832F6"/>
    <w:rsid w:val="00883AF9"/>
    <w:rsid w:val="00885C18"/>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119A"/>
    <w:rsid w:val="008A2571"/>
    <w:rsid w:val="008A2C46"/>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B51"/>
    <w:rsid w:val="008B6F0C"/>
    <w:rsid w:val="008B710E"/>
    <w:rsid w:val="008B71DB"/>
    <w:rsid w:val="008C1971"/>
    <w:rsid w:val="008C1AF7"/>
    <w:rsid w:val="008C21B8"/>
    <w:rsid w:val="008C3113"/>
    <w:rsid w:val="008C32E4"/>
    <w:rsid w:val="008C3B6D"/>
    <w:rsid w:val="008C3D4A"/>
    <w:rsid w:val="008C4D10"/>
    <w:rsid w:val="008C589B"/>
    <w:rsid w:val="008C59D6"/>
    <w:rsid w:val="008C6734"/>
    <w:rsid w:val="008C699E"/>
    <w:rsid w:val="008D15E0"/>
    <w:rsid w:val="008D39C8"/>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105F"/>
    <w:rsid w:val="008F1D8A"/>
    <w:rsid w:val="008F28D9"/>
    <w:rsid w:val="008F4786"/>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765F"/>
    <w:rsid w:val="00910619"/>
    <w:rsid w:val="00910F15"/>
    <w:rsid w:val="009114C7"/>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3248B"/>
    <w:rsid w:val="009325B3"/>
    <w:rsid w:val="0093298A"/>
    <w:rsid w:val="00932ABD"/>
    <w:rsid w:val="00932C40"/>
    <w:rsid w:val="00933304"/>
    <w:rsid w:val="0093441C"/>
    <w:rsid w:val="00934791"/>
    <w:rsid w:val="0093510B"/>
    <w:rsid w:val="00936BA1"/>
    <w:rsid w:val="00937002"/>
    <w:rsid w:val="00941D8C"/>
    <w:rsid w:val="009423BA"/>
    <w:rsid w:val="009423D1"/>
    <w:rsid w:val="00942BCE"/>
    <w:rsid w:val="00942E9C"/>
    <w:rsid w:val="00943A39"/>
    <w:rsid w:val="00946209"/>
    <w:rsid w:val="00946276"/>
    <w:rsid w:val="0094652B"/>
    <w:rsid w:val="009507D3"/>
    <w:rsid w:val="00950A33"/>
    <w:rsid w:val="00950B52"/>
    <w:rsid w:val="00950BF5"/>
    <w:rsid w:val="00950D92"/>
    <w:rsid w:val="0095107C"/>
    <w:rsid w:val="0095180E"/>
    <w:rsid w:val="00951BBF"/>
    <w:rsid w:val="00951C88"/>
    <w:rsid w:val="009521E3"/>
    <w:rsid w:val="0095396A"/>
    <w:rsid w:val="00954C9D"/>
    <w:rsid w:val="00955DB6"/>
    <w:rsid w:val="0095615F"/>
    <w:rsid w:val="00957863"/>
    <w:rsid w:val="009600D3"/>
    <w:rsid w:val="009601B2"/>
    <w:rsid w:val="00960412"/>
    <w:rsid w:val="009604D9"/>
    <w:rsid w:val="00961270"/>
    <w:rsid w:val="00961925"/>
    <w:rsid w:val="00961FD8"/>
    <w:rsid w:val="00962A5E"/>
    <w:rsid w:val="00963A79"/>
    <w:rsid w:val="00965121"/>
    <w:rsid w:val="00966A36"/>
    <w:rsid w:val="00967D56"/>
    <w:rsid w:val="009700B6"/>
    <w:rsid w:val="00970112"/>
    <w:rsid w:val="00970A23"/>
    <w:rsid w:val="009712BE"/>
    <w:rsid w:val="009713C7"/>
    <w:rsid w:val="0097142E"/>
    <w:rsid w:val="009718CE"/>
    <w:rsid w:val="00972069"/>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DBD"/>
    <w:rsid w:val="00984DD3"/>
    <w:rsid w:val="009857CD"/>
    <w:rsid w:val="00985B8A"/>
    <w:rsid w:val="00985CD0"/>
    <w:rsid w:val="00986609"/>
    <w:rsid w:val="00986B7F"/>
    <w:rsid w:val="00986C28"/>
    <w:rsid w:val="00987F61"/>
    <w:rsid w:val="0099234D"/>
    <w:rsid w:val="0099254C"/>
    <w:rsid w:val="00993E4D"/>
    <w:rsid w:val="009942C4"/>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3B1E"/>
    <w:rsid w:val="009B5C33"/>
    <w:rsid w:val="009B6D12"/>
    <w:rsid w:val="009B6E3F"/>
    <w:rsid w:val="009C087F"/>
    <w:rsid w:val="009C0E3D"/>
    <w:rsid w:val="009C2E25"/>
    <w:rsid w:val="009C303D"/>
    <w:rsid w:val="009C3720"/>
    <w:rsid w:val="009C3964"/>
    <w:rsid w:val="009C59A7"/>
    <w:rsid w:val="009C6666"/>
    <w:rsid w:val="009D0210"/>
    <w:rsid w:val="009D0337"/>
    <w:rsid w:val="009D0FE2"/>
    <w:rsid w:val="009D193D"/>
    <w:rsid w:val="009D3DCA"/>
    <w:rsid w:val="009D4633"/>
    <w:rsid w:val="009D6C7C"/>
    <w:rsid w:val="009D75D3"/>
    <w:rsid w:val="009E011A"/>
    <w:rsid w:val="009E0631"/>
    <w:rsid w:val="009E092E"/>
    <w:rsid w:val="009E4212"/>
    <w:rsid w:val="009E48AF"/>
    <w:rsid w:val="009E4B12"/>
    <w:rsid w:val="009E4C63"/>
    <w:rsid w:val="009E535E"/>
    <w:rsid w:val="009E60E2"/>
    <w:rsid w:val="009E6EE8"/>
    <w:rsid w:val="009E7D72"/>
    <w:rsid w:val="009E7FC7"/>
    <w:rsid w:val="009F1897"/>
    <w:rsid w:val="009F409E"/>
    <w:rsid w:val="009F4BA0"/>
    <w:rsid w:val="009F53A1"/>
    <w:rsid w:val="009F5DD6"/>
    <w:rsid w:val="009F6A28"/>
    <w:rsid w:val="009F6BB4"/>
    <w:rsid w:val="009F6FBF"/>
    <w:rsid w:val="009F7511"/>
    <w:rsid w:val="00A003C5"/>
    <w:rsid w:val="00A00651"/>
    <w:rsid w:val="00A00D8D"/>
    <w:rsid w:val="00A0202E"/>
    <w:rsid w:val="00A022AF"/>
    <w:rsid w:val="00A0275D"/>
    <w:rsid w:val="00A02FCB"/>
    <w:rsid w:val="00A04BA4"/>
    <w:rsid w:val="00A04CD0"/>
    <w:rsid w:val="00A04EC9"/>
    <w:rsid w:val="00A05924"/>
    <w:rsid w:val="00A05F2A"/>
    <w:rsid w:val="00A06288"/>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5772B"/>
    <w:rsid w:val="00A61277"/>
    <w:rsid w:val="00A61E34"/>
    <w:rsid w:val="00A62E3A"/>
    <w:rsid w:val="00A64C63"/>
    <w:rsid w:val="00A65657"/>
    <w:rsid w:val="00A6622D"/>
    <w:rsid w:val="00A662D6"/>
    <w:rsid w:val="00A668D2"/>
    <w:rsid w:val="00A67717"/>
    <w:rsid w:val="00A67F86"/>
    <w:rsid w:val="00A71393"/>
    <w:rsid w:val="00A71FF0"/>
    <w:rsid w:val="00A720B3"/>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43D6"/>
    <w:rsid w:val="00AA643D"/>
    <w:rsid w:val="00AA74C7"/>
    <w:rsid w:val="00AA7E97"/>
    <w:rsid w:val="00AB0DBE"/>
    <w:rsid w:val="00AB1591"/>
    <w:rsid w:val="00AB22B7"/>
    <w:rsid w:val="00AB2427"/>
    <w:rsid w:val="00AB3725"/>
    <w:rsid w:val="00AB4D2F"/>
    <w:rsid w:val="00AB5A97"/>
    <w:rsid w:val="00AB62EF"/>
    <w:rsid w:val="00AB63FE"/>
    <w:rsid w:val="00AB7399"/>
    <w:rsid w:val="00AC060B"/>
    <w:rsid w:val="00AC1C96"/>
    <w:rsid w:val="00AC354F"/>
    <w:rsid w:val="00AC4E37"/>
    <w:rsid w:val="00AC510C"/>
    <w:rsid w:val="00AD03FA"/>
    <w:rsid w:val="00AD1540"/>
    <w:rsid w:val="00AD3379"/>
    <w:rsid w:val="00AD4443"/>
    <w:rsid w:val="00AD45D2"/>
    <w:rsid w:val="00AD4E76"/>
    <w:rsid w:val="00AD5371"/>
    <w:rsid w:val="00AD558E"/>
    <w:rsid w:val="00AD677D"/>
    <w:rsid w:val="00AD6FA3"/>
    <w:rsid w:val="00AD7F25"/>
    <w:rsid w:val="00AE26FB"/>
    <w:rsid w:val="00AE320A"/>
    <w:rsid w:val="00AE457A"/>
    <w:rsid w:val="00AE53E2"/>
    <w:rsid w:val="00AE5A57"/>
    <w:rsid w:val="00AE7574"/>
    <w:rsid w:val="00AE7D54"/>
    <w:rsid w:val="00AF1076"/>
    <w:rsid w:val="00AF130B"/>
    <w:rsid w:val="00AF3FCF"/>
    <w:rsid w:val="00AF4035"/>
    <w:rsid w:val="00AF72E9"/>
    <w:rsid w:val="00AF7C7C"/>
    <w:rsid w:val="00AF7E10"/>
    <w:rsid w:val="00B00083"/>
    <w:rsid w:val="00B002F9"/>
    <w:rsid w:val="00B008CC"/>
    <w:rsid w:val="00B029C5"/>
    <w:rsid w:val="00B02E4F"/>
    <w:rsid w:val="00B0559D"/>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70E8"/>
    <w:rsid w:val="00B17166"/>
    <w:rsid w:val="00B176E1"/>
    <w:rsid w:val="00B2287A"/>
    <w:rsid w:val="00B22B14"/>
    <w:rsid w:val="00B23A71"/>
    <w:rsid w:val="00B24351"/>
    <w:rsid w:val="00B24E2C"/>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637E"/>
    <w:rsid w:val="00B57235"/>
    <w:rsid w:val="00B57B5E"/>
    <w:rsid w:val="00B6001E"/>
    <w:rsid w:val="00B6204F"/>
    <w:rsid w:val="00B627EE"/>
    <w:rsid w:val="00B63238"/>
    <w:rsid w:val="00B63B60"/>
    <w:rsid w:val="00B649B3"/>
    <w:rsid w:val="00B64E0A"/>
    <w:rsid w:val="00B65694"/>
    <w:rsid w:val="00B657B6"/>
    <w:rsid w:val="00B703C3"/>
    <w:rsid w:val="00B708A1"/>
    <w:rsid w:val="00B7111B"/>
    <w:rsid w:val="00B72378"/>
    <w:rsid w:val="00B72AC7"/>
    <w:rsid w:val="00B738B6"/>
    <w:rsid w:val="00B73CB5"/>
    <w:rsid w:val="00B749E4"/>
    <w:rsid w:val="00B76584"/>
    <w:rsid w:val="00B767D7"/>
    <w:rsid w:val="00B773A2"/>
    <w:rsid w:val="00B806DC"/>
    <w:rsid w:val="00B808A4"/>
    <w:rsid w:val="00B815B0"/>
    <w:rsid w:val="00B82045"/>
    <w:rsid w:val="00B838B7"/>
    <w:rsid w:val="00B8480B"/>
    <w:rsid w:val="00B850A8"/>
    <w:rsid w:val="00B8556F"/>
    <w:rsid w:val="00B85989"/>
    <w:rsid w:val="00B85BA8"/>
    <w:rsid w:val="00B85D75"/>
    <w:rsid w:val="00B871C4"/>
    <w:rsid w:val="00B878F3"/>
    <w:rsid w:val="00B910F4"/>
    <w:rsid w:val="00B91207"/>
    <w:rsid w:val="00B91AB2"/>
    <w:rsid w:val="00B92748"/>
    <w:rsid w:val="00B92925"/>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732"/>
    <w:rsid w:val="00BC125B"/>
    <w:rsid w:val="00BC27FD"/>
    <w:rsid w:val="00BC3DE7"/>
    <w:rsid w:val="00BC426C"/>
    <w:rsid w:val="00BC601C"/>
    <w:rsid w:val="00BC6200"/>
    <w:rsid w:val="00BC6A8E"/>
    <w:rsid w:val="00BC7663"/>
    <w:rsid w:val="00BC7D9F"/>
    <w:rsid w:val="00BC7E8B"/>
    <w:rsid w:val="00BD0026"/>
    <w:rsid w:val="00BD1577"/>
    <w:rsid w:val="00BD26B1"/>
    <w:rsid w:val="00BD345E"/>
    <w:rsid w:val="00BD4187"/>
    <w:rsid w:val="00BD4725"/>
    <w:rsid w:val="00BD502F"/>
    <w:rsid w:val="00BD55A5"/>
    <w:rsid w:val="00BD560A"/>
    <w:rsid w:val="00BD5E84"/>
    <w:rsid w:val="00BD5EC2"/>
    <w:rsid w:val="00BD6C27"/>
    <w:rsid w:val="00BD74A5"/>
    <w:rsid w:val="00BE107B"/>
    <w:rsid w:val="00BE1488"/>
    <w:rsid w:val="00BE1A8E"/>
    <w:rsid w:val="00BE1BB0"/>
    <w:rsid w:val="00BE2E34"/>
    <w:rsid w:val="00BE4D92"/>
    <w:rsid w:val="00BE5639"/>
    <w:rsid w:val="00BE6693"/>
    <w:rsid w:val="00BE6A89"/>
    <w:rsid w:val="00BE7C79"/>
    <w:rsid w:val="00BF16A3"/>
    <w:rsid w:val="00BF1788"/>
    <w:rsid w:val="00BF3440"/>
    <w:rsid w:val="00BF5CB8"/>
    <w:rsid w:val="00BF5D85"/>
    <w:rsid w:val="00BF6388"/>
    <w:rsid w:val="00BF63E3"/>
    <w:rsid w:val="00BF67F0"/>
    <w:rsid w:val="00BF69CE"/>
    <w:rsid w:val="00BF79BE"/>
    <w:rsid w:val="00C03574"/>
    <w:rsid w:val="00C04527"/>
    <w:rsid w:val="00C046EC"/>
    <w:rsid w:val="00C04EB1"/>
    <w:rsid w:val="00C052C6"/>
    <w:rsid w:val="00C06B3C"/>
    <w:rsid w:val="00C07E9F"/>
    <w:rsid w:val="00C10E49"/>
    <w:rsid w:val="00C12ECF"/>
    <w:rsid w:val="00C130C4"/>
    <w:rsid w:val="00C13DC0"/>
    <w:rsid w:val="00C141B5"/>
    <w:rsid w:val="00C141CC"/>
    <w:rsid w:val="00C14D4C"/>
    <w:rsid w:val="00C14E14"/>
    <w:rsid w:val="00C15B8A"/>
    <w:rsid w:val="00C15E3E"/>
    <w:rsid w:val="00C15EE4"/>
    <w:rsid w:val="00C17413"/>
    <w:rsid w:val="00C178D1"/>
    <w:rsid w:val="00C17EEB"/>
    <w:rsid w:val="00C20C63"/>
    <w:rsid w:val="00C2196D"/>
    <w:rsid w:val="00C21CF3"/>
    <w:rsid w:val="00C22645"/>
    <w:rsid w:val="00C22F4D"/>
    <w:rsid w:val="00C244D1"/>
    <w:rsid w:val="00C24650"/>
    <w:rsid w:val="00C2546F"/>
    <w:rsid w:val="00C26A29"/>
    <w:rsid w:val="00C2713B"/>
    <w:rsid w:val="00C27C9D"/>
    <w:rsid w:val="00C30497"/>
    <w:rsid w:val="00C30558"/>
    <w:rsid w:val="00C3067E"/>
    <w:rsid w:val="00C30F35"/>
    <w:rsid w:val="00C31E63"/>
    <w:rsid w:val="00C32003"/>
    <w:rsid w:val="00C33583"/>
    <w:rsid w:val="00C33CC9"/>
    <w:rsid w:val="00C3407D"/>
    <w:rsid w:val="00C34512"/>
    <w:rsid w:val="00C345D5"/>
    <w:rsid w:val="00C35159"/>
    <w:rsid w:val="00C36D7C"/>
    <w:rsid w:val="00C37369"/>
    <w:rsid w:val="00C37A36"/>
    <w:rsid w:val="00C37D92"/>
    <w:rsid w:val="00C4052B"/>
    <w:rsid w:val="00C41330"/>
    <w:rsid w:val="00C41698"/>
    <w:rsid w:val="00C423AA"/>
    <w:rsid w:val="00C42476"/>
    <w:rsid w:val="00C447D2"/>
    <w:rsid w:val="00C45091"/>
    <w:rsid w:val="00C45E82"/>
    <w:rsid w:val="00C4727B"/>
    <w:rsid w:val="00C4785D"/>
    <w:rsid w:val="00C50939"/>
    <w:rsid w:val="00C51037"/>
    <w:rsid w:val="00C516D6"/>
    <w:rsid w:val="00C521B6"/>
    <w:rsid w:val="00C5282C"/>
    <w:rsid w:val="00C53368"/>
    <w:rsid w:val="00C53BBF"/>
    <w:rsid w:val="00C54252"/>
    <w:rsid w:val="00C54F8D"/>
    <w:rsid w:val="00C57C1A"/>
    <w:rsid w:val="00C57CCB"/>
    <w:rsid w:val="00C57D82"/>
    <w:rsid w:val="00C6154B"/>
    <w:rsid w:val="00C61BA4"/>
    <w:rsid w:val="00C63771"/>
    <w:rsid w:val="00C63BBD"/>
    <w:rsid w:val="00C63E82"/>
    <w:rsid w:val="00C63F05"/>
    <w:rsid w:val="00C67E51"/>
    <w:rsid w:val="00C67F2E"/>
    <w:rsid w:val="00C709BF"/>
    <w:rsid w:val="00C70BF5"/>
    <w:rsid w:val="00C71A46"/>
    <w:rsid w:val="00C72865"/>
    <w:rsid w:val="00C7442B"/>
    <w:rsid w:val="00C74462"/>
    <w:rsid w:val="00C74D92"/>
    <w:rsid w:val="00C74F46"/>
    <w:rsid w:val="00C753A4"/>
    <w:rsid w:val="00C765D6"/>
    <w:rsid w:val="00C7796B"/>
    <w:rsid w:val="00C8011F"/>
    <w:rsid w:val="00C804E7"/>
    <w:rsid w:val="00C8061A"/>
    <w:rsid w:val="00C80891"/>
    <w:rsid w:val="00C81BE4"/>
    <w:rsid w:val="00C8215D"/>
    <w:rsid w:val="00C8218A"/>
    <w:rsid w:val="00C83F9F"/>
    <w:rsid w:val="00C8458F"/>
    <w:rsid w:val="00C86114"/>
    <w:rsid w:val="00C86594"/>
    <w:rsid w:val="00C86D8D"/>
    <w:rsid w:val="00C87306"/>
    <w:rsid w:val="00C90A91"/>
    <w:rsid w:val="00C912EA"/>
    <w:rsid w:val="00C922BC"/>
    <w:rsid w:val="00C92ABE"/>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5255"/>
    <w:rsid w:val="00CB5A75"/>
    <w:rsid w:val="00CB5DC8"/>
    <w:rsid w:val="00CB5FA3"/>
    <w:rsid w:val="00CB684A"/>
    <w:rsid w:val="00CB77E9"/>
    <w:rsid w:val="00CC210E"/>
    <w:rsid w:val="00CC3A5D"/>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C92"/>
    <w:rsid w:val="00CD68F4"/>
    <w:rsid w:val="00CD6FB5"/>
    <w:rsid w:val="00CE0119"/>
    <w:rsid w:val="00CE1026"/>
    <w:rsid w:val="00CE287D"/>
    <w:rsid w:val="00CE29AF"/>
    <w:rsid w:val="00CE3E7A"/>
    <w:rsid w:val="00CE44D7"/>
    <w:rsid w:val="00CE4C51"/>
    <w:rsid w:val="00CE4C66"/>
    <w:rsid w:val="00CE519B"/>
    <w:rsid w:val="00CE5B02"/>
    <w:rsid w:val="00CE5B32"/>
    <w:rsid w:val="00CE64A2"/>
    <w:rsid w:val="00CE6A3C"/>
    <w:rsid w:val="00CE79C5"/>
    <w:rsid w:val="00CE7DFB"/>
    <w:rsid w:val="00CF0EBC"/>
    <w:rsid w:val="00CF0F66"/>
    <w:rsid w:val="00CF0F9D"/>
    <w:rsid w:val="00CF289E"/>
    <w:rsid w:val="00CF2A15"/>
    <w:rsid w:val="00CF2F98"/>
    <w:rsid w:val="00CF3719"/>
    <w:rsid w:val="00CF373D"/>
    <w:rsid w:val="00CF540F"/>
    <w:rsid w:val="00CF63F2"/>
    <w:rsid w:val="00CF6899"/>
    <w:rsid w:val="00CF78E4"/>
    <w:rsid w:val="00D00388"/>
    <w:rsid w:val="00D004D5"/>
    <w:rsid w:val="00D01AEA"/>
    <w:rsid w:val="00D0220B"/>
    <w:rsid w:val="00D0311B"/>
    <w:rsid w:val="00D03629"/>
    <w:rsid w:val="00D03BAE"/>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7B0C"/>
    <w:rsid w:val="00D40979"/>
    <w:rsid w:val="00D40B14"/>
    <w:rsid w:val="00D40B26"/>
    <w:rsid w:val="00D40C22"/>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E15"/>
    <w:rsid w:val="00D62E9C"/>
    <w:rsid w:val="00D63E99"/>
    <w:rsid w:val="00D641CF"/>
    <w:rsid w:val="00D64CDA"/>
    <w:rsid w:val="00D65FF3"/>
    <w:rsid w:val="00D668EA"/>
    <w:rsid w:val="00D67558"/>
    <w:rsid w:val="00D730C7"/>
    <w:rsid w:val="00D7372B"/>
    <w:rsid w:val="00D74270"/>
    <w:rsid w:val="00D7571B"/>
    <w:rsid w:val="00D75E01"/>
    <w:rsid w:val="00D7627E"/>
    <w:rsid w:val="00D763BB"/>
    <w:rsid w:val="00D76559"/>
    <w:rsid w:val="00D809B9"/>
    <w:rsid w:val="00D83184"/>
    <w:rsid w:val="00D840AC"/>
    <w:rsid w:val="00D84A8A"/>
    <w:rsid w:val="00D85093"/>
    <w:rsid w:val="00D8640D"/>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E5F"/>
    <w:rsid w:val="00D97F71"/>
    <w:rsid w:val="00DA00B9"/>
    <w:rsid w:val="00DA117C"/>
    <w:rsid w:val="00DA137F"/>
    <w:rsid w:val="00DA1B0E"/>
    <w:rsid w:val="00DA1E00"/>
    <w:rsid w:val="00DA2A44"/>
    <w:rsid w:val="00DA2D60"/>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5459"/>
    <w:rsid w:val="00DB54B3"/>
    <w:rsid w:val="00DB5DD7"/>
    <w:rsid w:val="00DB725E"/>
    <w:rsid w:val="00DB749B"/>
    <w:rsid w:val="00DB7700"/>
    <w:rsid w:val="00DC1272"/>
    <w:rsid w:val="00DC12B6"/>
    <w:rsid w:val="00DC1BDA"/>
    <w:rsid w:val="00DC2B70"/>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83B"/>
    <w:rsid w:val="00DE6C39"/>
    <w:rsid w:val="00DE74EB"/>
    <w:rsid w:val="00DE7D55"/>
    <w:rsid w:val="00DF04A0"/>
    <w:rsid w:val="00DF05DB"/>
    <w:rsid w:val="00DF167B"/>
    <w:rsid w:val="00DF2EA0"/>
    <w:rsid w:val="00DF2F5B"/>
    <w:rsid w:val="00DF35A2"/>
    <w:rsid w:val="00DF4201"/>
    <w:rsid w:val="00DF4A85"/>
    <w:rsid w:val="00DF5287"/>
    <w:rsid w:val="00DF5C28"/>
    <w:rsid w:val="00DF6BFA"/>
    <w:rsid w:val="00DF73D6"/>
    <w:rsid w:val="00DF74C5"/>
    <w:rsid w:val="00DF795E"/>
    <w:rsid w:val="00E0056F"/>
    <w:rsid w:val="00E0104A"/>
    <w:rsid w:val="00E017BD"/>
    <w:rsid w:val="00E01FE2"/>
    <w:rsid w:val="00E02D1B"/>
    <w:rsid w:val="00E02E44"/>
    <w:rsid w:val="00E0418C"/>
    <w:rsid w:val="00E04C57"/>
    <w:rsid w:val="00E05912"/>
    <w:rsid w:val="00E05D8F"/>
    <w:rsid w:val="00E05DA1"/>
    <w:rsid w:val="00E06D36"/>
    <w:rsid w:val="00E10695"/>
    <w:rsid w:val="00E119E0"/>
    <w:rsid w:val="00E13031"/>
    <w:rsid w:val="00E14A5A"/>
    <w:rsid w:val="00E14A74"/>
    <w:rsid w:val="00E155A5"/>
    <w:rsid w:val="00E16B9F"/>
    <w:rsid w:val="00E17187"/>
    <w:rsid w:val="00E17BB7"/>
    <w:rsid w:val="00E20215"/>
    <w:rsid w:val="00E21394"/>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3AB"/>
    <w:rsid w:val="00E35D42"/>
    <w:rsid w:val="00E36081"/>
    <w:rsid w:val="00E4196D"/>
    <w:rsid w:val="00E41A37"/>
    <w:rsid w:val="00E41F9D"/>
    <w:rsid w:val="00E4243D"/>
    <w:rsid w:val="00E42EFD"/>
    <w:rsid w:val="00E430FC"/>
    <w:rsid w:val="00E4331C"/>
    <w:rsid w:val="00E44C36"/>
    <w:rsid w:val="00E46258"/>
    <w:rsid w:val="00E50AD6"/>
    <w:rsid w:val="00E520F9"/>
    <w:rsid w:val="00E52EEA"/>
    <w:rsid w:val="00E53091"/>
    <w:rsid w:val="00E54768"/>
    <w:rsid w:val="00E54C49"/>
    <w:rsid w:val="00E54E38"/>
    <w:rsid w:val="00E556F9"/>
    <w:rsid w:val="00E561E5"/>
    <w:rsid w:val="00E56D42"/>
    <w:rsid w:val="00E57DDB"/>
    <w:rsid w:val="00E609BA"/>
    <w:rsid w:val="00E6141D"/>
    <w:rsid w:val="00E62386"/>
    <w:rsid w:val="00E644FC"/>
    <w:rsid w:val="00E64660"/>
    <w:rsid w:val="00E64953"/>
    <w:rsid w:val="00E658C8"/>
    <w:rsid w:val="00E66B3D"/>
    <w:rsid w:val="00E66BAE"/>
    <w:rsid w:val="00E674B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15D7"/>
    <w:rsid w:val="00E92394"/>
    <w:rsid w:val="00E93567"/>
    <w:rsid w:val="00E935B5"/>
    <w:rsid w:val="00E94032"/>
    <w:rsid w:val="00E960D3"/>
    <w:rsid w:val="00E9649D"/>
    <w:rsid w:val="00E96F21"/>
    <w:rsid w:val="00E97456"/>
    <w:rsid w:val="00E97C81"/>
    <w:rsid w:val="00EA124B"/>
    <w:rsid w:val="00EA1601"/>
    <w:rsid w:val="00EA242E"/>
    <w:rsid w:val="00EA2684"/>
    <w:rsid w:val="00EA26D4"/>
    <w:rsid w:val="00EA3216"/>
    <w:rsid w:val="00EA355A"/>
    <w:rsid w:val="00EA5018"/>
    <w:rsid w:val="00EA565F"/>
    <w:rsid w:val="00EA5C1A"/>
    <w:rsid w:val="00EA60BE"/>
    <w:rsid w:val="00EB05F8"/>
    <w:rsid w:val="00EB0BB8"/>
    <w:rsid w:val="00EB0DBA"/>
    <w:rsid w:val="00EB1551"/>
    <w:rsid w:val="00EB1AD8"/>
    <w:rsid w:val="00EB2681"/>
    <w:rsid w:val="00EB2CEE"/>
    <w:rsid w:val="00EB303B"/>
    <w:rsid w:val="00EB345A"/>
    <w:rsid w:val="00EB3E4F"/>
    <w:rsid w:val="00EB4C53"/>
    <w:rsid w:val="00EB4CE4"/>
    <w:rsid w:val="00EB50A6"/>
    <w:rsid w:val="00EB7590"/>
    <w:rsid w:val="00EB7856"/>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219"/>
    <w:rsid w:val="00F111D4"/>
    <w:rsid w:val="00F11269"/>
    <w:rsid w:val="00F12D8E"/>
    <w:rsid w:val="00F13D9D"/>
    <w:rsid w:val="00F13E8C"/>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7CCB"/>
    <w:rsid w:val="00F410D6"/>
    <w:rsid w:val="00F42B2E"/>
    <w:rsid w:val="00F4351A"/>
    <w:rsid w:val="00F438F4"/>
    <w:rsid w:val="00F44955"/>
    <w:rsid w:val="00F45416"/>
    <w:rsid w:val="00F45472"/>
    <w:rsid w:val="00F47945"/>
    <w:rsid w:val="00F479A5"/>
    <w:rsid w:val="00F53543"/>
    <w:rsid w:val="00F553BC"/>
    <w:rsid w:val="00F559C5"/>
    <w:rsid w:val="00F55E80"/>
    <w:rsid w:val="00F55EED"/>
    <w:rsid w:val="00F563BE"/>
    <w:rsid w:val="00F56785"/>
    <w:rsid w:val="00F56F11"/>
    <w:rsid w:val="00F57AFF"/>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333A"/>
    <w:rsid w:val="00FD35D9"/>
    <w:rsid w:val="00FD37A6"/>
    <w:rsid w:val="00FD424A"/>
    <w:rsid w:val="00FD4EFB"/>
    <w:rsid w:val="00FD5DD0"/>
    <w:rsid w:val="00FD63BA"/>
    <w:rsid w:val="00FD6B40"/>
    <w:rsid w:val="00FD702F"/>
    <w:rsid w:val="00FD705B"/>
    <w:rsid w:val="00FD7661"/>
    <w:rsid w:val="00FE0A2D"/>
    <w:rsid w:val="00FE0AE9"/>
    <w:rsid w:val="00FE384F"/>
    <w:rsid w:val="00FE38AE"/>
    <w:rsid w:val="00FE3EAD"/>
    <w:rsid w:val="00FE6D09"/>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37B29-264E-45F3-9790-86C71CCAC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5484</TotalTime>
  <Pages>4</Pages>
  <Words>1467</Words>
  <Characters>8366</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1813</cp:revision>
  <dcterms:created xsi:type="dcterms:W3CDTF">2019-04-30T06:30:00Z</dcterms:created>
  <dcterms:modified xsi:type="dcterms:W3CDTF">2024-04-03T00:49:00Z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